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3B41" w:rsidRDefault="00083B41" w:rsidP="00083B41">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222BA84D" wp14:editId="7FE45E3F">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083B41" w:rsidRDefault="00083B41" w:rsidP="00083B41">
      <w:pPr>
        <w:spacing w:line="32" w:lineRule="exact"/>
        <w:rPr>
          <w:rFonts w:ascii="Times New Roman" w:eastAsia="Times New Roman" w:hAnsi="Times New Roman"/>
          <w:sz w:val="24"/>
          <w:lang w:val="es-MX"/>
        </w:rPr>
      </w:pPr>
    </w:p>
    <w:p w:rsidR="00083B41" w:rsidRDefault="00083B41" w:rsidP="00083B41">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083B41" w:rsidRDefault="00083B41" w:rsidP="00083B41">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083B41" w:rsidRDefault="00083B41" w:rsidP="00083B41">
      <w:pPr>
        <w:spacing w:line="84" w:lineRule="exact"/>
        <w:rPr>
          <w:rFonts w:ascii="Times New Roman" w:eastAsia="Times New Roman" w:hAnsi="Times New Roman"/>
          <w:sz w:val="24"/>
          <w:lang w:val="es-MX"/>
        </w:rPr>
      </w:pPr>
    </w:p>
    <w:p w:rsidR="00083B41" w:rsidRDefault="00083B41" w:rsidP="00083B41">
      <w:pPr>
        <w:spacing w:line="0" w:lineRule="atLeast"/>
        <w:ind w:left="1460"/>
        <w:jc w:val="center"/>
        <w:rPr>
          <w:rFonts w:ascii="Times New Roman" w:eastAsia="Times New Roman" w:hAnsi="Times New Roman"/>
          <w:b/>
          <w:i/>
          <w:sz w:val="28"/>
          <w:lang w:val="es-MX"/>
        </w:rPr>
      </w:pPr>
    </w:p>
    <w:p w:rsidR="00083B41" w:rsidRDefault="00083B41" w:rsidP="00083B41">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083B41" w:rsidRDefault="00083B41" w:rsidP="00083B41">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083B41" w:rsidRDefault="00083B41" w:rsidP="00083B41">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083B41" w:rsidRDefault="00083B41" w:rsidP="00083B41">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Josefina medina Licona                         </w:t>
      </w:r>
      <w:r>
        <w:rPr>
          <w:rFonts w:ascii="Times New Roman" w:hAnsi="Times New Roman" w:cs="Times New Roman"/>
          <w:b/>
          <w:sz w:val="24"/>
          <w:szCs w:val="24"/>
          <w:lang w:val="es-MX"/>
        </w:rPr>
        <w:t xml:space="preserve">Estudiante: </w:t>
      </w:r>
    </w:p>
    <w:p w:rsidR="00083B41" w:rsidRDefault="00083B41" w:rsidP="00083B41">
      <w:pPr>
        <w:spacing w:line="23" w:lineRule="exact"/>
        <w:rPr>
          <w:rFonts w:ascii="Times New Roman" w:eastAsia="Times New Roman" w:hAnsi="Times New Roman" w:cs="Times New Roman"/>
          <w:sz w:val="24"/>
          <w:szCs w:val="24"/>
          <w:lang w:val="es-MX"/>
        </w:rPr>
      </w:pPr>
    </w:p>
    <w:p w:rsidR="00083B41" w:rsidRDefault="00083B41" w:rsidP="00083B41">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tercer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sexto</w:t>
      </w:r>
    </w:p>
    <w:p w:rsidR="00083B41" w:rsidRPr="00870EF8" w:rsidRDefault="00083B41" w:rsidP="00083B41">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sidR="002C115B">
        <w:rPr>
          <w:rFonts w:ascii="Times New Roman" w:eastAsia="Times New Roman" w:hAnsi="Times New Roman" w:cs="Times New Roman"/>
          <w:bCs/>
          <w:sz w:val="24"/>
          <w:szCs w:val="24"/>
          <w:lang w:val="es-MX"/>
        </w:rPr>
        <w:t xml:space="preserve">Del 19 al 30 de octubre    </w:t>
      </w:r>
      <w:r>
        <w:rPr>
          <w:rFonts w:ascii="Times New Roman" w:eastAsia="Times New Roman" w:hAnsi="Times New Roman" w:cs="Times New Roman"/>
          <w:bCs/>
          <w:sz w:val="24"/>
          <w:szCs w:val="24"/>
          <w:lang w:val="es-MX"/>
        </w:rPr>
        <w:t xml:space="preserve">                      </w:t>
      </w:r>
      <w:r>
        <w:rPr>
          <w:rFonts w:ascii="Times New Roman" w:eastAsia="Times New Roman" w:hAnsi="Times New Roman" w:cs="Times New Roman"/>
          <w:b/>
          <w:bCs/>
          <w:sz w:val="24"/>
          <w:szCs w:val="24"/>
          <w:lang w:val="es-MX"/>
        </w:rPr>
        <w:t xml:space="preserve">taller: </w:t>
      </w:r>
      <w:r>
        <w:rPr>
          <w:rFonts w:ascii="Times New Roman" w:eastAsia="Times New Roman" w:hAnsi="Times New Roman" w:cs="Times New Roman"/>
          <w:bCs/>
          <w:sz w:val="24"/>
          <w:szCs w:val="24"/>
          <w:lang w:val="es-MX"/>
        </w:rPr>
        <w:t xml:space="preserve">3 del tercer periodo </w:t>
      </w:r>
    </w:p>
    <w:p w:rsidR="00083B41" w:rsidRPr="00196BC6" w:rsidRDefault="00083B41" w:rsidP="00083B41">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sidR="002C115B">
        <w:rPr>
          <w:rFonts w:ascii="Times New Roman" w:hAnsi="Times New Roman" w:cs="Times New Roman"/>
          <w:sz w:val="24"/>
          <w:szCs w:val="24"/>
          <w:lang w:val="es-MX"/>
        </w:rPr>
        <w:t>:   19</w:t>
      </w:r>
      <w:r>
        <w:rPr>
          <w:rFonts w:ascii="Times New Roman" w:hAnsi="Times New Roman" w:cs="Times New Roman"/>
          <w:sz w:val="24"/>
          <w:szCs w:val="24"/>
          <w:lang w:val="es-MX"/>
        </w:rPr>
        <w:t xml:space="preserve"> </w:t>
      </w:r>
      <w:r w:rsidR="002C115B">
        <w:rPr>
          <w:rFonts w:ascii="Times New Roman" w:hAnsi="Times New Roman" w:cs="Times New Roman"/>
          <w:sz w:val="24"/>
          <w:szCs w:val="24"/>
          <w:lang w:val="es-MX"/>
        </w:rPr>
        <w:t>octubre 2021</w:t>
      </w:r>
      <w:r>
        <w:rPr>
          <w:rFonts w:ascii="Times New Roman" w:hAnsi="Times New Roman" w:cs="Times New Roman"/>
          <w:sz w:val="24"/>
          <w:szCs w:val="24"/>
          <w:lang w:val="es-MX"/>
        </w:rPr>
        <w:t xml:space="preserve"> </w:t>
      </w:r>
      <w:r>
        <w:rPr>
          <w:rFonts w:ascii="Times New Roman" w:eastAsia="Times New Roman" w:hAnsi="Times New Roman" w:cs="Times New Roman"/>
          <w:b/>
          <w:sz w:val="24"/>
          <w:szCs w:val="24"/>
          <w:lang w:val="es-MX"/>
        </w:rPr>
        <w:tab/>
      </w:r>
    </w:p>
    <w:p w:rsidR="00083B41" w:rsidRPr="00063392" w:rsidRDefault="00083B41" w:rsidP="00083B41">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25 de </w:t>
      </w:r>
      <w:r w:rsidR="002C115B">
        <w:rPr>
          <w:rFonts w:ascii="Times New Roman" w:eastAsia="Times New Roman" w:hAnsi="Times New Roman" w:cs="Times New Roman"/>
          <w:sz w:val="24"/>
          <w:szCs w:val="24"/>
          <w:lang w:val="es-MX"/>
        </w:rPr>
        <w:t xml:space="preserve">octubre </w:t>
      </w:r>
    </w:p>
    <w:p w:rsidR="00083B41" w:rsidRDefault="00083B41" w:rsidP="00083B41">
      <w:pPr>
        <w:rPr>
          <w:rStyle w:val="Hipervnculo"/>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6" w:history="1">
        <w:r w:rsidRPr="002E38D1">
          <w:rPr>
            <w:rStyle w:val="Hipervnculo"/>
            <w:rFonts w:ascii="Times New Roman" w:eastAsia="Times New Roman" w:hAnsi="Times New Roman" w:cs="Times New Roman"/>
            <w:bCs/>
            <w:sz w:val="32"/>
            <w:szCs w:val="32"/>
            <w:lang w:val="es-MX"/>
          </w:rPr>
          <w:t>josefinamadrelaura2021@gmail.com</w:t>
        </w:r>
      </w:hyperlink>
    </w:p>
    <w:p w:rsidR="009D13F5" w:rsidRDefault="009D13F5">
      <w:pPr>
        <w:rPr>
          <w:lang w:val="es-MX"/>
        </w:rPr>
      </w:pPr>
    </w:p>
    <w:p w:rsidR="006E19CE" w:rsidRDefault="00C15BA8">
      <w:pPr>
        <w:rPr>
          <w:lang w:val="es-MX"/>
        </w:rPr>
      </w:pPr>
      <w:r>
        <w:rPr>
          <w:lang w:val="es-MX"/>
        </w:rPr>
        <w:t xml:space="preserve"> </w:t>
      </w:r>
    </w:p>
    <w:p w:rsidR="006E19CE" w:rsidRPr="006E19CE" w:rsidRDefault="00C15BA8">
      <w:pPr>
        <w:rPr>
          <w:lang w:val="es-MX"/>
        </w:rPr>
      </w:pPr>
      <w:r>
        <w:rPr>
          <w:rFonts w:ascii="Arial" w:hAnsi="Arial" w:cs="Arial"/>
          <w:b/>
          <w:color w:val="FF0000"/>
          <w:sz w:val="32"/>
          <w:szCs w:val="32"/>
          <w:lang w:val="es-MX"/>
        </w:rPr>
        <w:t xml:space="preserve">                </w:t>
      </w:r>
      <w:r w:rsidR="006E19CE">
        <w:rPr>
          <w:rFonts w:ascii="Arial" w:hAnsi="Arial" w:cs="Arial"/>
          <w:b/>
          <w:color w:val="FF0000"/>
          <w:sz w:val="36"/>
          <w:szCs w:val="36"/>
          <w:lang w:val="es-MX"/>
        </w:rPr>
        <w:t xml:space="preserve">    </w:t>
      </w:r>
      <w:r w:rsidRPr="00C15BA8">
        <w:rPr>
          <w:rFonts w:ascii="Arial" w:hAnsi="Arial" w:cs="Arial"/>
          <w:b/>
          <w:color w:val="FF0000"/>
          <w:sz w:val="36"/>
          <w:szCs w:val="36"/>
          <w:lang w:val="es-MX"/>
        </w:rPr>
        <w:t xml:space="preserve">COMPETENCIAS CIUDADANAS </w:t>
      </w:r>
    </w:p>
    <w:p w:rsidR="006E19CE" w:rsidRDefault="006E19CE" w:rsidP="006E19CE">
      <w:pPr>
        <w:rPr>
          <w:rFonts w:ascii="Arial" w:hAnsi="Arial" w:cs="Arial"/>
          <w:sz w:val="36"/>
          <w:szCs w:val="36"/>
          <w:lang w:val="es-MX"/>
        </w:rPr>
      </w:pPr>
    </w:p>
    <w:p w:rsidR="006E19CE" w:rsidRPr="006E19CE" w:rsidRDefault="006E19CE" w:rsidP="006E19CE">
      <w:pPr>
        <w:shd w:val="clear" w:color="auto" w:fill="FFFFFF"/>
        <w:spacing w:line="240" w:lineRule="auto"/>
        <w:rPr>
          <w:rFonts w:ascii="Arial" w:eastAsia="Times New Roman" w:hAnsi="Arial" w:cs="Arial"/>
          <w:b/>
          <w:color w:val="202124"/>
          <w:sz w:val="24"/>
          <w:szCs w:val="24"/>
          <w:lang w:val="es-MX"/>
        </w:rPr>
      </w:pPr>
      <w:r w:rsidRPr="006E19CE">
        <w:rPr>
          <w:rFonts w:ascii="Arial" w:eastAsia="Times New Roman" w:hAnsi="Arial" w:cs="Arial"/>
          <w:b/>
          <w:color w:val="202124"/>
          <w:sz w:val="24"/>
          <w:szCs w:val="24"/>
          <w:lang w:val="es-MX"/>
        </w:rPr>
        <w:t>¿Qué son las competencias ciudadanas y cuáles son?</w:t>
      </w:r>
    </w:p>
    <w:p w:rsidR="006E19CE" w:rsidRPr="006E19CE" w:rsidRDefault="006E19CE" w:rsidP="006E19CE">
      <w:pPr>
        <w:shd w:val="clear" w:color="auto" w:fill="FFFFFF"/>
        <w:spacing w:after="0" w:line="240" w:lineRule="auto"/>
        <w:rPr>
          <w:rFonts w:ascii="Arial" w:eastAsia="Times New Roman" w:hAnsi="Arial" w:cs="Arial"/>
          <w:color w:val="202124"/>
          <w:sz w:val="27"/>
          <w:szCs w:val="27"/>
          <w:lang w:val="es-MX"/>
        </w:rPr>
      </w:pPr>
      <w:r w:rsidRPr="006E19CE">
        <w:rPr>
          <w:rFonts w:ascii="Arial" w:eastAsia="Times New Roman" w:hAnsi="Arial" w:cs="Arial"/>
          <w:color w:val="202124"/>
          <w:sz w:val="24"/>
          <w:szCs w:val="24"/>
          <w:lang w:val="es-MX"/>
        </w:rPr>
        <w:t>Las </w:t>
      </w:r>
      <w:r w:rsidRPr="006E19CE">
        <w:rPr>
          <w:rFonts w:ascii="Arial" w:eastAsia="Times New Roman" w:hAnsi="Arial" w:cs="Arial"/>
          <w:bCs/>
          <w:color w:val="202124"/>
          <w:sz w:val="24"/>
          <w:szCs w:val="24"/>
          <w:lang w:val="es-MX"/>
        </w:rPr>
        <w:t>competencias ciudadanas</w:t>
      </w:r>
      <w:r w:rsidRPr="006E19CE">
        <w:rPr>
          <w:rFonts w:ascii="Arial" w:eastAsia="Times New Roman" w:hAnsi="Arial" w:cs="Arial"/>
          <w:color w:val="202124"/>
          <w:sz w:val="24"/>
          <w:szCs w:val="24"/>
          <w:lang w:val="es-MX"/>
        </w:rPr>
        <w:t> son el conjunto de habilidades cognitivas, emocionales y comunicativas, conocimientos y actitudes </w:t>
      </w:r>
      <w:r w:rsidRPr="006E19CE">
        <w:rPr>
          <w:rFonts w:ascii="Arial" w:eastAsia="Times New Roman" w:hAnsi="Arial" w:cs="Arial"/>
          <w:bCs/>
          <w:color w:val="202124"/>
          <w:sz w:val="24"/>
          <w:szCs w:val="24"/>
          <w:lang w:val="es-MX"/>
        </w:rPr>
        <w:t>que</w:t>
      </w:r>
      <w:r w:rsidRPr="006E19CE">
        <w:rPr>
          <w:rFonts w:ascii="Arial" w:eastAsia="Times New Roman" w:hAnsi="Arial" w:cs="Arial"/>
          <w:color w:val="202124"/>
          <w:sz w:val="24"/>
          <w:szCs w:val="24"/>
          <w:lang w:val="es-MX"/>
        </w:rPr>
        <w:t>, articulados entre sí, hacen posible </w:t>
      </w:r>
      <w:r w:rsidRPr="006E19CE">
        <w:rPr>
          <w:rFonts w:ascii="Arial" w:eastAsia="Times New Roman" w:hAnsi="Arial" w:cs="Arial"/>
          <w:bCs/>
          <w:color w:val="202124"/>
          <w:sz w:val="24"/>
          <w:szCs w:val="24"/>
          <w:lang w:val="es-MX"/>
        </w:rPr>
        <w:t>que</w:t>
      </w:r>
      <w:r w:rsidRPr="006E19CE">
        <w:rPr>
          <w:rFonts w:ascii="Arial" w:eastAsia="Times New Roman" w:hAnsi="Arial" w:cs="Arial"/>
          <w:color w:val="202124"/>
          <w:sz w:val="24"/>
          <w:szCs w:val="24"/>
          <w:lang w:val="es-MX"/>
        </w:rPr>
        <w:t> el ciudadano actúe de manera constructiva en la sociedad democrática.</w:t>
      </w:r>
      <w:r w:rsidR="00901514">
        <w:rPr>
          <w:rFonts w:ascii="Arial" w:eastAsia="Times New Roman" w:hAnsi="Arial" w:cs="Arial"/>
          <w:color w:val="202124"/>
          <w:sz w:val="24"/>
          <w:szCs w:val="24"/>
          <w:lang w:val="es-MX"/>
        </w:rPr>
        <w:br/>
      </w:r>
    </w:p>
    <w:p w:rsidR="00157AD4" w:rsidRDefault="00901514" w:rsidP="006E19CE">
      <w:pPr>
        <w:rPr>
          <w:rFonts w:ascii="Arial" w:hAnsi="Arial" w:cs="Arial"/>
          <w:sz w:val="24"/>
          <w:szCs w:val="24"/>
          <w:lang w:val="es-MX"/>
        </w:rPr>
      </w:pPr>
      <w:r>
        <w:rPr>
          <w:rFonts w:ascii="Arial" w:hAnsi="Arial" w:cs="Arial"/>
          <w:sz w:val="24"/>
          <w:szCs w:val="24"/>
          <w:lang w:val="es-MX"/>
        </w:rPr>
        <w:t>Propósitos de las competencias ciudadanas:</w:t>
      </w:r>
      <w:r>
        <w:rPr>
          <w:rFonts w:ascii="Arial" w:hAnsi="Arial" w:cs="Arial"/>
          <w:sz w:val="24"/>
          <w:szCs w:val="24"/>
          <w:lang w:val="es-MX"/>
        </w:rPr>
        <w:br/>
        <w:t>Relacionarse con los demás</w:t>
      </w:r>
      <w:r w:rsidR="003E4D4D">
        <w:rPr>
          <w:rFonts w:ascii="Arial" w:hAnsi="Arial" w:cs="Arial"/>
          <w:sz w:val="24"/>
          <w:szCs w:val="24"/>
          <w:lang w:val="es-MX"/>
        </w:rPr>
        <w:t>.</w:t>
      </w:r>
      <w:r>
        <w:rPr>
          <w:rFonts w:ascii="Arial" w:hAnsi="Arial" w:cs="Arial"/>
          <w:sz w:val="24"/>
          <w:szCs w:val="24"/>
          <w:lang w:val="es-MX"/>
        </w:rPr>
        <w:t xml:space="preserve"> </w:t>
      </w:r>
      <w:r>
        <w:rPr>
          <w:rFonts w:ascii="Arial" w:hAnsi="Arial" w:cs="Arial"/>
          <w:sz w:val="24"/>
          <w:szCs w:val="24"/>
          <w:lang w:val="es-MX"/>
        </w:rPr>
        <w:br/>
        <w:t>Participar activamente  en decisiones colectivas</w:t>
      </w:r>
      <w:r w:rsidR="003E4D4D">
        <w:rPr>
          <w:rFonts w:ascii="Arial" w:hAnsi="Arial" w:cs="Arial"/>
          <w:sz w:val="24"/>
          <w:szCs w:val="24"/>
          <w:lang w:val="es-MX"/>
        </w:rPr>
        <w:t>.</w:t>
      </w:r>
      <w:r>
        <w:rPr>
          <w:rFonts w:ascii="Arial" w:hAnsi="Arial" w:cs="Arial"/>
          <w:sz w:val="24"/>
          <w:szCs w:val="24"/>
          <w:lang w:val="es-MX"/>
        </w:rPr>
        <w:br/>
        <w:t>Desarrollar identidad propia respetando</w:t>
      </w:r>
      <w:r w:rsidR="00DE4629">
        <w:rPr>
          <w:rFonts w:ascii="Arial" w:hAnsi="Arial" w:cs="Arial"/>
          <w:sz w:val="24"/>
          <w:szCs w:val="24"/>
          <w:lang w:val="es-MX"/>
        </w:rPr>
        <w:t xml:space="preserve"> las identidades </w:t>
      </w:r>
      <w:r>
        <w:rPr>
          <w:rFonts w:ascii="Arial" w:hAnsi="Arial" w:cs="Arial"/>
          <w:sz w:val="24"/>
          <w:szCs w:val="24"/>
          <w:lang w:val="es-MX"/>
        </w:rPr>
        <w:t xml:space="preserve"> de los demás.</w:t>
      </w:r>
    </w:p>
    <w:p w:rsidR="00157AD4" w:rsidRDefault="00901514" w:rsidP="006E19CE">
      <w:pPr>
        <w:rPr>
          <w:rFonts w:ascii="Arial" w:hAnsi="Arial" w:cs="Arial"/>
          <w:sz w:val="24"/>
          <w:szCs w:val="24"/>
          <w:lang w:val="es-MX"/>
        </w:rPr>
      </w:pPr>
      <w:r>
        <w:rPr>
          <w:rFonts w:ascii="Arial" w:hAnsi="Arial" w:cs="Arial"/>
          <w:sz w:val="24"/>
          <w:szCs w:val="24"/>
          <w:lang w:val="es-MX"/>
        </w:rPr>
        <w:br/>
      </w:r>
      <w:r w:rsidR="00DE4629">
        <w:rPr>
          <w:rFonts w:ascii="Arial" w:hAnsi="Arial" w:cs="Arial"/>
          <w:sz w:val="24"/>
          <w:szCs w:val="24"/>
          <w:lang w:val="es-MX"/>
        </w:rPr>
        <w:br/>
      </w:r>
    </w:p>
    <w:p w:rsidR="00157AD4" w:rsidRPr="00157AD4" w:rsidRDefault="00157AD4" w:rsidP="00157AD4">
      <w:pPr>
        <w:shd w:val="clear" w:color="auto" w:fill="FFFFFF"/>
        <w:spacing w:line="240" w:lineRule="auto"/>
        <w:rPr>
          <w:rFonts w:ascii="Arial" w:eastAsia="Times New Roman" w:hAnsi="Arial" w:cs="Arial"/>
          <w:b/>
          <w:sz w:val="24"/>
          <w:szCs w:val="24"/>
          <w:lang w:val="es-MX"/>
        </w:rPr>
      </w:pPr>
      <w:r w:rsidRPr="00157AD4">
        <w:rPr>
          <w:rFonts w:ascii="Arial" w:eastAsia="Times New Roman" w:hAnsi="Arial" w:cs="Arial"/>
          <w:b/>
          <w:sz w:val="24"/>
          <w:szCs w:val="24"/>
          <w:lang w:val="es-MX"/>
        </w:rPr>
        <w:lastRenderedPageBreak/>
        <w:t>¿Cuáles son los 3 grupos de competencias ciudadanas?</w:t>
      </w:r>
    </w:p>
    <w:p w:rsidR="00157AD4" w:rsidRPr="00157AD4" w:rsidRDefault="00157AD4" w:rsidP="00157AD4">
      <w:pPr>
        <w:shd w:val="clear" w:color="auto" w:fill="FFFFFF"/>
        <w:spacing w:line="240" w:lineRule="auto"/>
        <w:rPr>
          <w:rFonts w:ascii="Arial" w:eastAsia="Times New Roman" w:hAnsi="Arial" w:cs="Arial"/>
          <w:bCs/>
          <w:sz w:val="24"/>
          <w:szCs w:val="24"/>
          <w:lang w:val="es-MX"/>
        </w:rPr>
      </w:pPr>
      <w:r w:rsidRPr="00157AD4">
        <w:rPr>
          <w:rFonts w:ascii="Arial" w:eastAsia="Times New Roman" w:hAnsi="Arial" w:cs="Arial"/>
          <w:bCs/>
          <w:sz w:val="24"/>
          <w:szCs w:val="24"/>
          <w:lang w:val="es-MX"/>
        </w:rPr>
        <w:t>hemos organizado las competencias ciudadanas en tres grandes grupos:</w:t>
      </w:r>
    </w:p>
    <w:p w:rsidR="00157AD4" w:rsidRPr="00277C3C" w:rsidRDefault="00157AD4" w:rsidP="00157AD4">
      <w:pPr>
        <w:pStyle w:val="NormalWeb"/>
        <w:spacing w:before="0" w:beforeAutospacing="0" w:after="390" w:afterAutospacing="0" w:line="360" w:lineRule="atLeast"/>
        <w:jc w:val="both"/>
        <w:rPr>
          <w:rFonts w:ascii="Arial" w:hAnsi="Arial" w:cs="Arial"/>
          <w:lang w:val="es-MX"/>
        </w:rPr>
      </w:pPr>
      <w:r w:rsidRPr="00277C3C">
        <w:rPr>
          <w:rFonts w:ascii="Arial" w:hAnsi="Arial" w:cs="Arial"/>
          <w:lang w:val="es-MX"/>
        </w:rPr>
        <w:t>1. Convivencia y paz: se basan en la consideración de los demás y, especialmente, en la consideración de cada persona como ser humano.</w:t>
      </w:r>
    </w:p>
    <w:p w:rsidR="00157AD4" w:rsidRPr="00277C3C" w:rsidRDefault="00157AD4" w:rsidP="00157AD4">
      <w:pPr>
        <w:shd w:val="clear" w:color="auto" w:fill="FFFFFF"/>
        <w:spacing w:after="60" w:line="240" w:lineRule="auto"/>
        <w:rPr>
          <w:rFonts w:ascii="Arial" w:eastAsia="Times New Roman" w:hAnsi="Arial" w:cs="Arial"/>
          <w:sz w:val="24"/>
          <w:szCs w:val="24"/>
          <w:lang w:val="es-MX"/>
        </w:rPr>
      </w:pPr>
      <w:r w:rsidRPr="00277C3C">
        <w:rPr>
          <w:rFonts w:ascii="Arial" w:eastAsia="Times New Roman" w:hAnsi="Arial" w:cs="Arial"/>
          <w:sz w:val="24"/>
          <w:szCs w:val="24"/>
          <w:lang w:val="es-MX"/>
        </w:rPr>
        <w:t xml:space="preserve">2. </w:t>
      </w:r>
      <w:r w:rsidRPr="00157AD4">
        <w:rPr>
          <w:rFonts w:ascii="Arial" w:eastAsia="Times New Roman" w:hAnsi="Arial" w:cs="Arial"/>
          <w:sz w:val="24"/>
          <w:szCs w:val="24"/>
          <w:lang w:val="es-MX"/>
        </w:rPr>
        <w:t>Participación y resp</w:t>
      </w:r>
      <w:r w:rsidRPr="00277C3C">
        <w:rPr>
          <w:rFonts w:ascii="Arial" w:eastAsia="Times New Roman" w:hAnsi="Arial" w:cs="Arial"/>
          <w:sz w:val="24"/>
          <w:szCs w:val="24"/>
          <w:lang w:val="es-MX"/>
        </w:rPr>
        <w:t>onsabilidad democrática:</w:t>
      </w:r>
      <w:r w:rsidRPr="00277C3C">
        <w:rPr>
          <w:rFonts w:ascii="Arial" w:hAnsi="Arial" w:cs="Arial"/>
          <w:sz w:val="24"/>
          <w:szCs w:val="24"/>
          <w:shd w:val="clear" w:color="auto" w:fill="FFFFFF"/>
          <w:lang w:val="es-MX"/>
        </w:rPr>
        <w:t xml:space="preserve"> se orientan hacia la toma de decisiones en diversos contextos, teniendo en cuenta que dichas decisiones deben respetar, tanto los derechos fundamentales de los individuos, como los acuerdos, las normas, las leyes y la Constitución que rigen la vida en comunidad.</w:t>
      </w:r>
    </w:p>
    <w:p w:rsidR="00157AD4" w:rsidRPr="00157AD4" w:rsidRDefault="00157AD4" w:rsidP="00157AD4">
      <w:pPr>
        <w:shd w:val="clear" w:color="auto" w:fill="FFFFFF"/>
        <w:spacing w:after="60" w:line="240" w:lineRule="auto"/>
        <w:rPr>
          <w:rFonts w:ascii="Arial" w:eastAsia="Times New Roman" w:hAnsi="Arial" w:cs="Arial"/>
          <w:sz w:val="24"/>
          <w:szCs w:val="24"/>
          <w:lang w:val="es-MX"/>
        </w:rPr>
      </w:pPr>
    </w:p>
    <w:p w:rsidR="00157AD4" w:rsidRDefault="00157AD4" w:rsidP="00157AD4">
      <w:pPr>
        <w:shd w:val="clear" w:color="auto" w:fill="FFFFFF"/>
        <w:spacing w:line="240" w:lineRule="auto"/>
        <w:rPr>
          <w:rFonts w:ascii="Arial" w:hAnsi="Arial" w:cs="Arial"/>
          <w:sz w:val="24"/>
          <w:szCs w:val="24"/>
          <w:shd w:val="clear" w:color="auto" w:fill="FFFFFF"/>
          <w:lang w:val="es-MX"/>
        </w:rPr>
      </w:pPr>
      <w:r w:rsidRPr="00157AD4">
        <w:rPr>
          <w:rFonts w:ascii="Arial" w:eastAsia="Times New Roman" w:hAnsi="Arial" w:cs="Arial"/>
          <w:sz w:val="24"/>
          <w:szCs w:val="24"/>
          <w:lang w:val="es-MX"/>
        </w:rPr>
        <w:t xml:space="preserve">3. Pluralidad, identidad y valoración de las diferencias: </w:t>
      </w:r>
      <w:r w:rsidRPr="00157AD4">
        <w:rPr>
          <w:rFonts w:ascii="Arial" w:hAnsi="Arial" w:cs="Arial"/>
          <w:sz w:val="24"/>
          <w:szCs w:val="24"/>
          <w:shd w:val="clear" w:color="auto" w:fill="FFFFFF"/>
          <w:lang w:val="es-MX"/>
        </w:rPr>
        <w:t>parten del reconocimiento y el disfrute de la enorme diversidad humana y tienen, a la vez como límite, los derechos de los demás.</w:t>
      </w:r>
      <w:r>
        <w:rPr>
          <w:rFonts w:ascii="Arial" w:hAnsi="Arial" w:cs="Arial"/>
          <w:sz w:val="24"/>
          <w:szCs w:val="24"/>
          <w:shd w:val="clear" w:color="auto" w:fill="FFFFFF"/>
          <w:lang w:val="es-MX"/>
        </w:rPr>
        <w:br/>
      </w:r>
    </w:p>
    <w:p w:rsidR="00157AD4" w:rsidRDefault="00157AD4" w:rsidP="00157AD4">
      <w:pPr>
        <w:shd w:val="clear" w:color="auto" w:fill="FFFFFF"/>
        <w:spacing w:line="240" w:lineRule="auto"/>
        <w:rPr>
          <w:rFonts w:ascii="Arial" w:hAnsi="Arial" w:cs="Arial"/>
          <w:sz w:val="24"/>
          <w:szCs w:val="24"/>
          <w:shd w:val="clear" w:color="auto" w:fill="FFFFFF"/>
          <w:lang w:val="es-MX"/>
        </w:rPr>
      </w:pPr>
      <w:r w:rsidRPr="00157AD4">
        <w:rPr>
          <w:rFonts w:ascii="Arial" w:hAnsi="Arial" w:cs="Arial"/>
          <w:sz w:val="24"/>
          <w:szCs w:val="24"/>
          <w:shd w:val="clear" w:color="auto" w:fill="FFFFFF"/>
          <w:lang w:val="es-MX"/>
        </w:rPr>
        <w:t>Cada grupo representa una dimensión fundamental para el ejercicio de la ciudadanía y contribuye a la promoción, el respeto y la defensa de los derechos humanos, presentes en nuestra Constitución.</w:t>
      </w:r>
      <w:r>
        <w:rPr>
          <w:rFonts w:ascii="Arial" w:hAnsi="Arial" w:cs="Arial"/>
          <w:sz w:val="24"/>
          <w:szCs w:val="24"/>
          <w:shd w:val="clear" w:color="auto" w:fill="FFFFFF"/>
          <w:lang w:val="es-MX"/>
        </w:rPr>
        <w:br/>
      </w:r>
    </w:p>
    <w:p w:rsidR="00157AD4" w:rsidRPr="00157AD4" w:rsidRDefault="00157AD4" w:rsidP="00157AD4">
      <w:pPr>
        <w:shd w:val="clear" w:color="auto" w:fill="FFFFFF"/>
        <w:spacing w:before="405" w:after="255" w:line="450" w:lineRule="atLeast"/>
        <w:outlineLvl w:val="2"/>
        <w:rPr>
          <w:rFonts w:ascii="Arial" w:eastAsia="Times New Roman" w:hAnsi="Arial" w:cs="Arial"/>
          <w:color w:val="111111"/>
          <w:sz w:val="24"/>
          <w:szCs w:val="24"/>
          <w:lang w:val="es-MX"/>
        </w:rPr>
      </w:pPr>
      <w:r w:rsidRPr="00277C3C">
        <w:rPr>
          <w:rFonts w:ascii="Arial" w:eastAsia="Times New Roman" w:hAnsi="Arial" w:cs="Arial"/>
          <w:b/>
          <w:bCs/>
          <w:color w:val="111111"/>
          <w:sz w:val="24"/>
          <w:szCs w:val="24"/>
          <w:lang w:val="es-MX"/>
        </w:rPr>
        <w:t>Tipos de Competencias Ciudadanas</w:t>
      </w:r>
    </w:p>
    <w:p w:rsidR="00157AD4" w:rsidRPr="00157AD4" w:rsidRDefault="00721B30" w:rsidP="00157AD4">
      <w:pPr>
        <w:pStyle w:val="NormalWeb"/>
        <w:shd w:val="clear" w:color="auto" w:fill="FFFFFF"/>
        <w:spacing w:before="0" w:beforeAutospacing="0" w:after="390" w:afterAutospacing="0" w:line="360" w:lineRule="atLeast"/>
        <w:jc w:val="both"/>
        <w:rPr>
          <w:rFonts w:ascii="Arial" w:hAnsi="Arial" w:cs="Arial"/>
          <w:lang w:val="es-MX"/>
        </w:rPr>
      </w:pPr>
      <w:r>
        <w:rPr>
          <w:rStyle w:val="Textoennegrita"/>
          <w:rFonts w:ascii="Arial" w:hAnsi="Arial" w:cs="Arial"/>
          <w:lang w:val="es-MX"/>
        </w:rPr>
        <w:t xml:space="preserve">Las </w:t>
      </w:r>
      <w:r w:rsidR="00157AD4" w:rsidRPr="00157AD4">
        <w:rPr>
          <w:rStyle w:val="Textoennegrita"/>
          <w:rFonts w:ascii="Arial" w:hAnsi="Arial" w:cs="Arial"/>
          <w:lang w:val="es-MX"/>
        </w:rPr>
        <w:t>competencias cognitivas</w:t>
      </w:r>
      <w:r>
        <w:rPr>
          <w:rStyle w:val="Textoennegrita"/>
          <w:rFonts w:ascii="Arial" w:hAnsi="Arial" w:cs="Arial"/>
          <w:lang w:val="es-MX"/>
        </w:rPr>
        <w:t>:</w:t>
      </w:r>
      <w:r w:rsidR="00157AD4" w:rsidRPr="00157AD4">
        <w:rPr>
          <w:rFonts w:ascii="Arial" w:hAnsi="Arial" w:cs="Arial"/>
          <w:lang w:val="es-MX"/>
        </w:rPr>
        <w:t xml:space="preserve"> se refieren a </w:t>
      </w:r>
      <w:r w:rsidR="00157AD4" w:rsidRPr="00721B30">
        <w:rPr>
          <w:rFonts w:ascii="Arial" w:hAnsi="Arial" w:cs="Arial"/>
          <w:b/>
          <w:lang w:val="es-MX"/>
        </w:rPr>
        <w:t>la </w:t>
      </w:r>
      <w:r w:rsidR="00157AD4" w:rsidRPr="00721B30">
        <w:rPr>
          <w:rStyle w:val="Textoennegrita"/>
          <w:rFonts w:ascii="Arial" w:hAnsi="Arial" w:cs="Arial"/>
          <w:b w:val="0"/>
          <w:lang w:val="es-MX"/>
        </w:rPr>
        <w:t>capacidad</w:t>
      </w:r>
      <w:r w:rsidR="00157AD4" w:rsidRPr="00157AD4">
        <w:rPr>
          <w:rFonts w:ascii="Arial" w:hAnsi="Arial" w:cs="Arial"/>
          <w:lang w:val="es-MX"/>
        </w:rPr>
        <w:t> para realizar diversos </w:t>
      </w:r>
      <w:r w:rsidR="00157AD4" w:rsidRPr="00721B30">
        <w:rPr>
          <w:rStyle w:val="Textoennegrita"/>
          <w:rFonts w:ascii="Arial" w:hAnsi="Arial" w:cs="Arial"/>
          <w:b w:val="0"/>
          <w:lang w:val="es-MX"/>
        </w:rPr>
        <w:t>procesos mentales</w:t>
      </w:r>
      <w:r w:rsidR="00157AD4" w:rsidRPr="00721B30">
        <w:rPr>
          <w:rFonts w:ascii="Arial" w:hAnsi="Arial" w:cs="Arial"/>
          <w:b/>
          <w:lang w:val="es-MX"/>
        </w:rPr>
        <w:t>,</w:t>
      </w:r>
      <w:r w:rsidR="00157AD4" w:rsidRPr="00157AD4">
        <w:rPr>
          <w:rFonts w:ascii="Arial" w:hAnsi="Arial" w:cs="Arial"/>
          <w:lang w:val="es-MX"/>
        </w:rPr>
        <w:t xml:space="preserve"> fundamentales en el ejercicio ciudadano. Por ejemplo, la habilidad para identificar las distintas consecuencias que podría tener una decisión, la capacidad para ver la misma situación desde el punto de vista de las personas involucradas, y las capacidades de reflexión y análisis crítico, entre otras.</w:t>
      </w:r>
    </w:p>
    <w:p w:rsidR="00157AD4" w:rsidRDefault="00157AD4" w:rsidP="00157AD4">
      <w:pPr>
        <w:pStyle w:val="NormalWeb"/>
        <w:shd w:val="clear" w:color="auto" w:fill="FFFFFF"/>
        <w:spacing w:before="0" w:beforeAutospacing="0" w:after="390" w:afterAutospacing="0" w:line="360" w:lineRule="atLeast"/>
        <w:jc w:val="both"/>
        <w:rPr>
          <w:rStyle w:val="nfasis"/>
          <w:rFonts w:ascii="Arial" w:hAnsi="Arial" w:cs="Arial"/>
          <w:lang w:val="es-MX"/>
        </w:rPr>
      </w:pPr>
      <w:r w:rsidRPr="00157AD4">
        <w:rPr>
          <w:rStyle w:val="nfasis"/>
          <w:rFonts w:ascii="Arial" w:hAnsi="Arial" w:cs="Arial"/>
          <w:lang w:val="es-MX"/>
        </w:rPr>
        <w:t xml:space="preserve">No es lo mismo tener información sobre una norma que entender su importancia para la vida escolar. Puedo saber mucha </w:t>
      </w:r>
      <w:r w:rsidR="00721B30" w:rsidRPr="00157AD4">
        <w:rPr>
          <w:rStyle w:val="nfasis"/>
          <w:rFonts w:ascii="Arial" w:hAnsi="Arial" w:cs="Arial"/>
          <w:lang w:val="es-MX"/>
        </w:rPr>
        <w:t>teoría,</w:t>
      </w:r>
      <w:r w:rsidRPr="00157AD4">
        <w:rPr>
          <w:rStyle w:val="nfasis"/>
          <w:rFonts w:ascii="Arial" w:hAnsi="Arial" w:cs="Arial"/>
          <w:lang w:val="es-MX"/>
        </w:rPr>
        <w:t xml:space="preserve"> pero necesito reflexionar acerca de lo que sé.</w:t>
      </w:r>
    </w:p>
    <w:p w:rsidR="00721B30" w:rsidRDefault="00721B30" w:rsidP="00721B30">
      <w:pPr>
        <w:pStyle w:val="NormalWeb"/>
        <w:shd w:val="clear" w:color="auto" w:fill="FFFFFF"/>
        <w:spacing w:before="0" w:beforeAutospacing="0" w:after="390" w:afterAutospacing="0" w:line="360" w:lineRule="atLeast"/>
        <w:jc w:val="both"/>
        <w:rPr>
          <w:rFonts w:ascii="Arial" w:hAnsi="Arial" w:cs="Arial"/>
          <w:lang w:val="es-MX"/>
        </w:rPr>
      </w:pPr>
      <w:r w:rsidRPr="00721B30">
        <w:rPr>
          <w:rStyle w:val="Textoennegrita"/>
          <w:rFonts w:ascii="Arial" w:hAnsi="Arial" w:cs="Arial"/>
          <w:lang w:val="es-MX"/>
        </w:rPr>
        <w:t>Las competencias emocionales</w:t>
      </w:r>
      <w:r>
        <w:rPr>
          <w:rStyle w:val="Textoennegrita"/>
          <w:rFonts w:ascii="Arial" w:hAnsi="Arial" w:cs="Arial"/>
          <w:lang w:val="es-MX"/>
        </w:rPr>
        <w:t xml:space="preserve">: </w:t>
      </w:r>
      <w:r w:rsidRPr="00721B30">
        <w:rPr>
          <w:rFonts w:ascii="Arial" w:hAnsi="Arial" w:cs="Arial"/>
          <w:lang w:val="es-MX"/>
        </w:rPr>
        <w:t> son las habilidades necesarias para la identificación y respuesta constructiva ante las emociones propias y las de los demás. Por ejemplo, la capacidad para reconocer los propios sentimientos y tener empatía, es decir, sentir lo que otros sienten, por ejemplo, su dolor o su rabia.</w:t>
      </w:r>
      <w:r>
        <w:rPr>
          <w:rFonts w:ascii="Arial" w:hAnsi="Arial" w:cs="Arial"/>
          <w:lang w:val="es-MX"/>
        </w:rPr>
        <w:br/>
      </w:r>
    </w:p>
    <w:p w:rsidR="00721B30" w:rsidRPr="00721B30" w:rsidRDefault="00721B30" w:rsidP="00721B30">
      <w:pPr>
        <w:pStyle w:val="NormalWeb"/>
        <w:spacing w:before="0" w:beforeAutospacing="0" w:after="390" w:afterAutospacing="0" w:line="360" w:lineRule="atLeast"/>
        <w:jc w:val="both"/>
        <w:rPr>
          <w:rFonts w:ascii="Arial" w:hAnsi="Arial" w:cs="Arial"/>
          <w:lang w:val="es-MX"/>
        </w:rPr>
      </w:pPr>
      <w:r w:rsidRPr="00721B30">
        <w:rPr>
          <w:rStyle w:val="Textoennegrita"/>
          <w:rFonts w:ascii="Arial" w:hAnsi="Arial" w:cs="Arial"/>
          <w:lang w:val="es-MX"/>
        </w:rPr>
        <w:lastRenderedPageBreak/>
        <w:t>Las competencias comunicativas</w:t>
      </w:r>
      <w:r>
        <w:rPr>
          <w:rStyle w:val="Textoennegrita"/>
          <w:rFonts w:ascii="Arial" w:hAnsi="Arial" w:cs="Arial"/>
          <w:lang w:val="es-MX"/>
        </w:rPr>
        <w:t>:</w:t>
      </w:r>
      <w:r w:rsidRPr="00721B30">
        <w:rPr>
          <w:rFonts w:ascii="Arial" w:hAnsi="Arial" w:cs="Arial"/>
          <w:lang w:val="es-MX"/>
        </w:rPr>
        <w:t> son aquellas habilidades necesarias para establecer un diálogo constructivo con las otras personas. Por ejemplo, la capacidad para escuchar atentamente los argumentos ajenos y para comprenderlos, a pesar de no compartirlos. O la capacidad para poder expresar asertivamente, es decir, con claridad, firmeza y sin agresión, los propios puntos de vista.</w:t>
      </w:r>
    </w:p>
    <w:p w:rsidR="00721B30" w:rsidRPr="00721B30" w:rsidRDefault="00721B30" w:rsidP="00721B30">
      <w:pPr>
        <w:pStyle w:val="NormalWeb"/>
        <w:spacing w:before="0" w:beforeAutospacing="0" w:after="390" w:afterAutospacing="0" w:line="360" w:lineRule="atLeast"/>
        <w:jc w:val="both"/>
        <w:rPr>
          <w:rFonts w:ascii="Arial" w:hAnsi="Arial" w:cs="Arial"/>
          <w:lang w:val="es-MX"/>
        </w:rPr>
      </w:pPr>
      <w:r w:rsidRPr="00721B30">
        <w:rPr>
          <w:rStyle w:val="Textoennegrita"/>
          <w:rFonts w:ascii="Arial" w:hAnsi="Arial" w:cs="Arial"/>
          <w:lang w:val="es-MX"/>
        </w:rPr>
        <w:t>Las competencias integradoras</w:t>
      </w:r>
      <w:r>
        <w:rPr>
          <w:rStyle w:val="Textoennegrita"/>
          <w:rFonts w:ascii="Arial" w:hAnsi="Arial" w:cs="Arial"/>
          <w:lang w:val="es-MX"/>
        </w:rPr>
        <w:t xml:space="preserve">: </w:t>
      </w:r>
      <w:r w:rsidRPr="00721B30">
        <w:rPr>
          <w:rFonts w:ascii="Arial" w:hAnsi="Arial" w:cs="Arial"/>
          <w:lang w:val="es-MX"/>
        </w:rPr>
        <w:t> articulan, en la acción misma, todas las demás. Por ejemplo, la capacidad para manejar conflictos pacífica y constructivamente, que es una competencia integradora, requiere de ciertos conocimientos sobre las dinámicas de los conflictos, de algunas capacidades cognitivas como la habilidad para generar ideas y opciones creativas ante una situación de conflicto, de competencias emocionales como la autorregulación de la rabia, y de ciertas competencias comunicativas como la capacidad para transmitir asertivamente los propios intereses.</w:t>
      </w:r>
    </w:p>
    <w:p w:rsidR="00721B30" w:rsidRPr="00721B30" w:rsidRDefault="00721B30" w:rsidP="00721B30">
      <w:pPr>
        <w:pStyle w:val="NormalWeb"/>
        <w:spacing w:before="0" w:beforeAutospacing="0" w:after="390" w:afterAutospacing="0" w:line="360" w:lineRule="atLeast"/>
        <w:jc w:val="both"/>
        <w:rPr>
          <w:rFonts w:ascii="Arial" w:hAnsi="Arial" w:cs="Arial"/>
          <w:lang w:val="es-MX"/>
        </w:rPr>
      </w:pPr>
      <w:r w:rsidRPr="00721B30">
        <w:rPr>
          <w:rStyle w:val="nfasis"/>
          <w:rFonts w:ascii="Arial" w:hAnsi="Arial" w:cs="Arial"/>
          <w:lang w:val="es-MX"/>
        </w:rPr>
        <w:t>Las niñas del salón protestan porque siempre usamos el patio para jugar fútbol. ¿Qué necesitaremos saber, pensar, sentir y expresar, para llegar a un acuerdo creativo sobre el uso del patio de recreo?</w:t>
      </w:r>
    </w:p>
    <w:p w:rsidR="00721B30" w:rsidRPr="00721B30" w:rsidRDefault="00721B30" w:rsidP="00721B30">
      <w:pPr>
        <w:pStyle w:val="NormalWeb"/>
        <w:spacing w:before="0" w:beforeAutospacing="0" w:after="390" w:afterAutospacing="0" w:line="360" w:lineRule="atLeast"/>
        <w:jc w:val="both"/>
        <w:rPr>
          <w:rFonts w:ascii="Arial" w:hAnsi="Arial" w:cs="Arial"/>
          <w:b/>
          <w:lang w:val="es-MX"/>
        </w:rPr>
      </w:pPr>
      <w:r w:rsidRPr="00721B30">
        <w:rPr>
          <w:rStyle w:val="Textoennegrita"/>
          <w:rFonts w:ascii="Arial" w:hAnsi="Arial" w:cs="Arial"/>
          <w:b w:val="0"/>
          <w:iCs/>
          <w:lang w:val="es-MX"/>
        </w:rPr>
        <w:t>En la vida real usamos varios tipos de competencias y es difícil separarlas porque somos emoción, pensamiento, ges</w:t>
      </w:r>
      <w:r>
        <w:rPr>
          <w:rStyle w:val="Textoennegrita"/>
          <w:rFonts w:ascii="Arial" w:hAnsi="Arial" w:cs="Arial"/>
          <w:b w:val="0"/>
          <w:iCs/>
          <w:lang w:val="es-MX"/>
        </w:rPr>
        <w:t xml:space="preserve">to, palabras, obras y mucho más </w:t>
      </w:r>
      <w:r w:rsidRPr="00721B30">
        <w:rPr>
          <w:rStyle w:val="Textoennegrita"/>
          <w:rFonts w:ascii="Arial" w:hAnsi="Arial" w:cs="Arial"/>
          <w:b w:val="0"/>
          <w:iCs/>
          <w:lang w:val="es-MX"/>
        </w:rPr>
        <w:t>¡todo reunido a la vez!</w:t>
      </w:r>
      <w:r>
        <w:rPr>
          <w:rStyle w:val="Textoennegrita"/>
          <w:rFonts w:ascii="Arial" w:hAnsi="Arial" w:cs="Arial"/>
          <w:b w:val="0"/>
          <w:iCs/>
          <w:lang w:val="es-MX"/>
        </w:rPr>
        <w:t xml:space="preserve"> </w:t>
      </w:r>
      <w:r w:rsidRPr="00721B30">
        <w:rPr>
          <w:rStyle w:val="Textoennegrita"/>
          <w:rFonts w:ascii="Arial" w:hAnsi="Arial" w:cs="Arial"/>
          <w:b w:val="0"/>
          <w:iCs/>
          <w:lang w:val="es-MX"/>
        </w:rPr>
        <w:t>Lo mismo sucede con los tres grupos de estándares. Nos explican cada categoría por separado para que podamos descubrir y desarrollar nuestra variedad de habilidades y nuestro enorme potencial. Pero, paciencia, todos estos procesos se van dando poco a poco, a medida que vivimos, crecemos y aprendemos juntos.</w:t>
      </w:r>
    </w:p>
    <w:p w:rsidR="00157AD4" w:rsidRDefault="00CC6026" w:rsidP="006E19CE">
      <w:pPr>
        <w:rPr>
          <w:rFonts w:ascii="Arial" w:hAnsi="Arial" w:cs="Arial"/>
          <w:sz w:val="24"/>
          <w:szCs w:val="24"/>
          <w:lang w:val="es-MX"/>
        </w:rPr>
      </w:pPr>
      <w:r w:rsidRPr="000C0AF1">
        <w:rPr>
          <w:rFonts w:ascii="Arial" w:hAnsi="Arial" w:cs="Arial"/>
          <w:b/>
          <w:sz w:val="24"/>
          <w:szCs w:val="24"/>
          <w:lang w:val="es-MX"/>
        </w:rPr>
        <w:t>¿Quiénes aportamos a la formación ciudadana?</w:t>
      </w:r>
      <w:r>
        <w:rPr>
          <w:rFonts w:ascii="Arial" w:hAnsi="Arial" w:cs="Arial"/>
          <w:sz w:val="24"/>
          <w:szCs w:val="24"/>
          <w:lang w:val="es-MX"/>
        </w:rPr>
        <w:br/>
        <w:t>La escuela, la familia, los medios de comunicación y la sociedad.</w:t>
      </w:r>
    </w:p>
    <w:p w:rsidR="00895BA0" w:rsidRDefault="00895BA0" w:rsidP="006E19CE">
      <w:pPr>
        <w:rPr>
          <w:rFonts w:ascii="Arial" w:hAnsi="Arial" w:cs="Arial"/>
          <w:sz w:val="24"/>
          <w:szCs w:val="24"/>
          <w:lang w:val="es-MX"/>
        </w:rPr>
      </w:pPr>
    </w:p>
    <w:p w:rsidR="00CC6026" w:rsidRDefault="00895BA0" w:rsidP="006E19CE">
      <w:pPr>
        <w:rPr>
          <w:rFonts w:ascii="Arial" w:hAnsi="Arial" w:cs="Arial"/>
          <w:sz w:val="24"/>
          <w:szCs w:val="24"/>
          <w:lang w:val="es-MX"/>
        </w:rPr>
      </w:pPr>
      <w:r w:rsidRPr="00341F22">
        <w:rPr>
          <w:rFonts w:ascii="Arial" w:hAnsi="Arial" w:cs="Arial"/>
          <w:b/>
          <w:sz w:val="24"/>
          <w:szCs w:val="24"/>
          <w:lang w:val="es-MX"/>
        </w:rPr>
        <w:t>El papel de la escuela:</w:t>
      </w:r>
      <w:r>
        <w:rPr>
          <w:rFonts w:ascii="Arial" w:hAnsi="Arial" w:cs="Arial"/>
          <w:sz w:val="24"/>
          <w:szCs w:val="24"/>
          <w:lang w:val="es-MX"/>
        </w:rPr>
        <w:t xml:space="preserve"> </w:t>
      </w:r>
      <w:r w:rsidR="007204D1">
        <w:rPr>
          <w:rFonts w:ascii="Arial" w:hAnsi="Arial" w:cs="Arial"/>
          <w:sz w:val="24"/>
          <w:szCs w:val="24"/>
          <w:lang w:val="es-MX"/>
        </w:rPr>
        <w:t>D</w:t>
      </w:r>
      <w:r w:rsidR="007204D1" w:rsidRPr="007204D1">
        <w:rPr>
          <w:rFonts w:ascii="Arial" w:hAnsi="Arial" w:cs="Arial"/>
          <w:sz w:val="24"/>
          <w:szCs w:val="24"/>
          <w:lang w:val="es-MX"/>
        </w:rPr>
        <w:t xml:space="preserve">ebe cumplir inteligentemente con su labor, promoviendo, a través de la educación, las competencias ciudadanas, convertidas en un aspecto transversal a todas las acciones del individuo. </w:t>
      </w:r>
      <w:r w:rsidR="007204D1">
        <w:rPr>
          <w:rFonts w:ascii="Arial" w:hAnsi="Arial" w:cs="Arial"/>
          <w:sz w:val="24"/>
          <w:szCs w:val="24"/>
          <w:lang w:val="es-MX"/>
        </w:rPr>
        <w:t>L</w:t>
      </w:r>
      <w:r w:rsidR="007204D1" w:rsidRPr="007204D1">
        <w:rPr>
          <w:rFonts w:ascii="Arial" w:hAnsi="Arial" w:cs="Arial"/>
          <w:sz w:val="24"/>
          <w:szCs w:val="24"/>
          <w:lang w:val="es-MX"/>
        </w:rPr>
        <w:t xml:space="preserve">a formación académica de hoy debe promover el desarrollo de competencias, lo cual es mucho más complejo que la simple transmisión de conocimientos, pues debe consistir en enseñar el saber hacer (de manera consciente), lo que implica no solo la aprobación, validación e </w:t>
      </w:r>
      <w:r w:rsidR="007204D1" w:rsidRPr="007204D1">
        <w:rPr>
          <w:rFonts w:ascii="Arial" w:hAnsi="Arial" w:cs="Arial"/>
          <w:sz w:val="24"/>
          <w:szCs w:val="24"/>
          <w:lang w:val="es-MX"/>
        </w:rPr>
        <w:lastRenderedPageBreak/>
        <w:t>implementación de un currículo, sino la aplicación de los conocimientos que este contiene en circunstancias prácticas y cotidianas de la vida.</w:t>
      </w:r>
    </w:p>
    <w:p w:rsidR="00341F22" w:rsidRDefault="00341F22" w:rsidP="006E19CE">
      <w:pPr>
        <w:rPr>
          <w:rFonts w:ascii="Arial" w:hAnsi="Arial" w:cs="Arial"/>
          <w:sz w:val="24"/>
          <w:szCs w:val="24"/>
          <w:lang w:val="es-MX"/>
        </w:rPr>
      </w:pPr>
    </w:p>
    <w:p w:rsidR="00341F22" w:rsidRDefault="00341F22" w:rsidP="006E19CE">
      <w:pPr>
        <w:rPr>
          <w:rFonts w:ascii="Arial" w:hAnsi="Arial" w:cs="Arial"/>
          <w:sz w:val="24"/>
          <w:szCs w:val="24"/>
          <w:lang w:val="es-MX"/>
        </w:rPr>
      </w:pPr>
      <w:r w:rsidRPr="00341F22">
        <w:rPr>
          <w:rFonts w:ascii="Arial" w:hAnsi="Arial" w:cs="Arial"/>
          <w:b/>
          <w:sz w:val="24"/>
          <w:szCs w:val="24"/>
          <w:lang w:val="es-MX"/>
        </w:rPr>
        <w:t>La familia:</w:t>
      </w:r>
      <w:r w:rsidRPr="00341F22">
        <w:rPr>
          <w:rFonts w:ascii="Arial" w:hAnsi="Arial" w:cs="Arial"/>
          <w:sz w:val="24"/>
          <w:szCs w:val="24"/>
          <w:lang w:val="es-MX"/>
        </w:rPr>
        <w:t xml:space="preserve"> a pesar que con el pasar de los años, la familia ha dejado en manos de las instituciones educativas más responsabilidades en cuanto a la educación de sus hijos, ésta se ha reservado en su gran mayoría, las cuestiones relacionadas con la afectividad, el comportamiento, las normas básicas de convivencia y la transmisión de valores. </w:t>
      </w:r>
    </w:p>
    <w:p w:rsidR="00341F22" w:rsidRDefault="00341F22" w:rsidP="006E19CE">
      <w:pPr>
        <w:rPr>
          <w:rFonts w:ascii="Arial" w:hAnsi="Arial" w:cs="Arial"/>
          <w:sz w:val="24"/>
          <w:szCs w:val="24"/>
          <w:lang w:val="es-MX"/>
        </w:rPr>
      </w:pPr>
      <w:r w:rsidRPr="00341F22">
        <w:rPr>
          <w:rFonts w:ascii="Arial" w:hAnsi="Arial" w:cs="Arial"/>
          <w:sz w:val="24"/>
          <w:szCs w:val="24"/>
          <w:lang w:val="es-MX"/>
        </w:rPr>
        <w:t>Segovia (2004) afirma que los padres son los primeros educadores y dice que: del diálogo permanente, de la ternura y el buen ejemplo de los padres de familia a la educación de sus hijos, depende el éxito de una formación en valores humanos, cuyo aprendizaje va ciertamente más allá de un texto, porque surge el compartir diario cotidiano con lo más precioso que Di</w:t>
      </w:r>
      <w:r>
        <w:rPr>
          <w:rFonts w:ascii="Arial" w:hAnsi="Arial" w:cs="Arial"/>
          <w:sz w:val="24"/>
          <w:szCs w:val="24"/>
          <w:lang w:val="es-MX"/>
        </w:rPr>
        <w:t>os nos ha donado: la vida.</w:t>
      </w:r>
      <w:r w:rsidRPr="00341F22">
        <w:rPr>
          <w:rFonts w:ascii="Arial" w:hAnsi="Arial" w:cs="Arial"/>
          <w:sz w:val="24"/>
          <w:szCs w:val="24"/>
          <w:lang w:val="es-MX"/>
        </w:rPr>
        <w:t xml:space="preserve"> Por esta razón, los padres como los principales educadores, deben atender fundamentalmente a los valores, actitudes y normas aceptados por la sociedad; y aunque los valores se trabajen de forma transversal en los centros educativos, solo tienen la función de participar en esta tarea de manera, ya que, la familia es en este aspecto de la formación un agente insustituible.</w:t>
      </w:r>
    </w:p>
    <w:p w:rsidR="006231C3" w:rsidRDefault="00341F22" w:rsidP="006E19CE">
      <w:pPr>
        <w:rPr>
          <w:rFonts w:ascii="Arial" w:hAnsi="Arial" w:cs="Arial"/>
          <w:sz w:val="24"/>
          <w:szCs w:val="24"/>
          <w:lang w:val="es-MX"/>
        </w:rPr>
      </w:pPr>
      <w:r w:rsidRPr="00341F22">
        <w:rPr>
          <w:rFonts w:ascii="Arial" w:hAnsi="Arial" w:cs="Arial"/>
          <w:b/>
          <w:sz w:val="24"/>
          <w:szCs w:val="24"/>
          <w:lang w:val="es-MX"/>
        </w:rPr>
        <w:t>Los medios de comunicación:</w:t>
      </w:r>
      <w:r>
        <w:rPr>
          <w:rFonts w:ascii="Arial" w:hAnsi="Arial" w:cs="Arial"/>
          <w:sz w:val="24"/>
          <w:szCs w:val="24"/>
          <w:lang w:val="es-MX"/>
        </w:rPr>
        <w:t xml:space="preserve"> </w:t>
      </w:r>
      <w:r w:rsidRPr="00341F22">
        <w:rPr>
          <w:rFonts w:ascii="Arial" w:hAnsi="Arial" w:cs="Arial"/>
          <w:sz w:val="24"/>
          <w:szCs w:val="24"/>
          <w:lang w:val="es-MX"/>
        </w:rPr>
        <w:t>Entre los medios de comunicación están: la televisión, la radio, la prensa escrita, el cine y las nuevas tecnologías como son las agendas personales, móvil e Internet. En la actualidad estos medios de comunicación ocupan un lugar dominante en el desarrollo y educación de las generaciones modernas.</w:t>
      </w:r>
    </w:p>
    <w:p w:rsidR="006231C3" w:rsidRDefault="00341F22" w:rsidP="006E19CE">
      <w:pPr>
        <w:rPr>
          <w:rFonts w:ascii="Arial" w:hAnsi="Arial" w:cs="Arial"/>
          <w:sz w:val="24"/>
          <w:szCs w:val="24"/>
          <w:lang w:val="es-MX"/>
        </w:rPr>
      </w:pPr>
      <w:r w:rsidRPr="00341F22">
        <w:rPr>
          <w:rFonts w:ascii="Arial" w:hAnsi="Arial" w:cs="Arial"/>
          <w:sz w:val="24"/>
          <w:szCs w:val="24"/>
          <w:lang w:val="es-MX"/>
        </w:rPr>
        <w:t xml:space="preserve"> Según Ocaña y Martín (2011), estos medios de comunicación se han convertido en recursos y herramientas que transmiten información, conocimientos y entretenimiento a las personas. A nivel social tienen mucha influencia a nivel cultural, ideológico y educativo y por esta razón a pesar de no ser una persona, grupo social o institución, se los considera como agentes de socialización. Siguiendo a los mismos autores, se puede apreciar que hoy en día los niños están expuestos a las nuevas tecnologías desde los primeros años de vida, lo que puede ser positivo y negativo al mismo tiempo, ya que los medios de comunicación pueden influenciar en la transmisión de valores, moda, conductas, ideología, costumbres, opiniones, actitudes, gustos, preferencias, hábitos, etc. Por lo mencionado anteriormente, es importante el papel que cumplen los adultos, principalmente en la supervisión y uso de estos medios, ya que pueden afectar su socialización de manera positiva o negativa. Para que sea una experiencia positiva, es fundamental que se aproveche la enseñanza pedagógica y la ayuda que los medios de comunicación ofrezcan en esta área. Según Bartolomé (1993), la televisión es el medio de comunicación más importante, </w:t>
      </w:r>
      <w:r w:rsidR="006231C3" w:rsidRPr="00341F22">
        <w:rPr>
          <w:rFonts w:ascii="Arial" w:hAnsi="Arial" w:cs="Arial"/>
          <w:sz w:val="24"/>
          <w:szCs w:val="24"/>
          <w:lang w:val="es-MX"/>
        </w:rPr>
        <w:t>ya que,</w:t>
      </w:r>
      <w:r w:rsidRPr="00341F22">
        <w:rPr>
          <w:rFonts w:ascii="Arial" w:hAnsi="Arial" w:cs="Arial"/>
          <w:sz w:val="24"/>
          <w:szCs w:val="24"/>
          <w:lang w:val="es-MX"/>
        </w:rPr>
        <w:t xml:space="preserve"> sin importar el medio social, es un electrodoméstico que se encuentra en casi todos los</w:t>
      </w:r>
      <w:r w:rsidR="006231C3">
        <w:rPr>
          <w:rFonts w:ascii="Arial" w:hAnsi="Arial" w:cs="Arial"/>
          <w:sz w:val="24"/>
          <w:szCs w:val="24"/>
          <w:lang w:val="es-MX"/>
        </w:rPr>
        <w:t xml:space="preserve"> hogares del mundo. </w:t>
      </w:r>
    </w:p>
    <w:p w:rsidR="006231C3" w:rsidRDefault="00341F22" w:rsidP="006E19CE">
      <w:pPr>
        <w:rPr>
          <w:rFonts w:ascii="Arial" w:hAnsi="Arial" w:cs="Arial"/>
          <w:sz w:val="24"/>
          <w:szCs w:val="24"/>
          <w:lang w:val="es-MX"/>
        </w:rPr>
      </w:pPr>
      <w:r w:rsidRPr="00341F22">
        <w:rPr>
          <w:rFonts w:ascii="Arial" w:hAnsi="Arial" w:cs="Arial"/>
          <w:sz w:val="24"/>
          <w:szCs w:val="24"/>
          <w:lang w:val="es-MX"/>
        </w:rPr>
        <w:lastRenderedPageBreak/>
        <w:t xml:space="preserve"> El Internet ha revolucionado al mundo, </w:t>
      </w:r>
      <w:r w:rsidR="006231C3" w:rsidRPr="00341F22">
        <w:rPr>
          <w:rFonts w:ascii="Arial" w:hAnsi="Arial" w:cs="Arial"/>
          <w:sz w:val="24"/>
          <w:szCs w:val="24"/>
          <w:lang w:val="es-MX"/>
        </w:rPr>
        <w:t>la comunicación entre amigos en diferentes partes del mundo se hace</w:t>
      </w:r>
      <w:r w:rsidRPr="00341F22">
        <w:rPr>
          <w:rFonts w:ascii="Arial" w:hAnsi="Arial" w:cs="Arial"/>
          <w:sz w:val="24"/>
          <w:szCs w:val="24"/>
          <w:lang w:val="es-MX"/>
        </w:rPr>
        <w:t xml:space="preserve"> posible en segundos, sociedades que parecían ser inalcanzables se las llega a conocer con tan solo un clic. Los niños de hoy parece ser que nacieran ya con un chip incorporado, ellos ya saben manejar todas estas tecnologías con una facilidad sorprendente. Por todo esto, los medios de comunicación, especialmente el uso de ordenadores e Internet son de gran ayuda para conocer y aprender nuevas cosas y porque no la educación de valores, de una manera didáctica y moderna, que llame la atención tanto de los padres como de los niños. </w:t>
      </w:r>
    </w:p>
    <w:p w:rsidR="00341F22" w:rsidRDefault="00341F22" w:rsidP="006E19CE">
      <w:pPr>
        <w:rPr>
          <w:rFonts w:ascii="Arial" w:hAnsi="Arial" w:cs="Arial"/>
          <w:sz w:val="24"/>
          <w:szCs w:val="24"/>
          <w:lang w:val="es-MX"/>
        </w:rPr>
      </w:pPr>
      <w:r w:rsidRPr="00341F22">
        <w:rPr>
          <w:rFonts w:ascii="Arial" w:hAnsi="Arial" w:cs="Arial"/>
          <w:sz w:val="24"/>
          <w:szCs w:val="24"/>
          <w:lang w:val="es-MX"/>
        </w:rPr>
        <w:t>En conclusión, los medios de comunicación deben ser un complemento a lo que los niños aprenden en otros contextos sociales y que los adultos que se encargan del cuidado del niño están en la obligación de supervisar y encargarse del uso y manejo de las nuevas tecnologías dependiendo de la edad del niño, especialmente en las edades más tempranas donde aún no tienen un pensamiento crítico definido.</w:t>
      </w:r>
    </w:p>
    <w:p w:rsidR="006231C3" w:rsidRDefault="006231C3" w:rsidP="006E19CE">
      <w:pPr>
        <w:rPr>
          <w:rFonts w:ascii="Arial" w:hAnsi="Arial" w:cs="Arial"/>
          <w:sz w:val="24"/>
          <w:szCs w:val="24"/>
          <w:lang w:val="es-MX"/>
        </w:rPr>
      </w:pPr>
    </w:p>
    <w:p w:rsidR="001B2E56" w:rsidRDefault="006231C3" w:rsidP="006E19CE">
      <w:pPr>
        <w:rPr>
          <w:rFonts w:ascii="Arial" w:hAnsi="Arial" w:cs="Arial"/>
          <w:color w:val="001133"/>
          <w:sz w:val="24"/>
          <w:szCs w:val="24"/>
          <w:shd w:val="clear" w:color="auto" w:fill="FFFFFF"/>
          <w:lang w:val="es-MX"/>
        </w:rPr>
      </w:pPr>
      <w:r w:rsidRPr="00231365">
        <w:rPr>
          <w:rFonts w:ascii="Arial" w:hAnsi="Arial" w:cs="Arial"/>
          <w:sz w:val="24"/>
          <w:szCs w:val="24"/>
          <w:lang w:val="es-MX"/>
        </w:rPr>
        <w:t>La sociedad:</w:t>
      </w:r>
      <w:r w:rsidR="00694BDC" w:rsidRPr="00231365">
        <w:rPr>
          <w:rFonts w:ascii="Arial" w:hAnsi="Arial" w:cs="Arial"/>
          <w:sz w:val="24"/>
          <w:szCs w:val="24"/>
          <w:lang w:val="es-MX"/>
        </w:rPr>
        <w:t xml:space="preserve"> </w:t>
      </w:r>
      <w:r w:rsidR="00694BDC" w:rsidRPr="00231365">
        <w:rPr>
          <w:rFonts w:ascii="Arial" w:hAnsi="Arial" w:cs="Arial"/>
          <w:sz w:val="24"/>
          <w:szCs w:val="24"/>
          <w:shd w:val="clear" w:color="auto" w:fill="FFFFFF"/>
          <w:lang w:val="es-MX"/>
        </w:rPr>
        <w:t>La formación ciudadana es un proceso que forma parte de la socialización de los individuos cuyo propósito es la educación en valores sociales, como la responsabilidad y la participación, que cooperen en el desarrollo de comportamientos solidarios, basados en una identificación plena con la comunidad y el respeto a la convivencia. En este propósito están llamadas a colaborar todas las instituciones y organizaciones con funciones educativas de la comunidad, donde las iglesias también desempeñan un papel significativo. </w:t>
      </w:r>
    </w:p>
    <w:p w:rsidR="001B2E56" w:rsidRDefault="001B2E56" w:rsidP="006E19CE">
      <w:pPr>
        <w:rPr>
          <w:rFonts w:ascii="Arial" w:hAnsi="Arial" w:cs="Arial"/>
          <w:color w:val="001133"/>
          <w:sz w:val="24"/>
          <w:szCs w:val="24"/>
          <w:shd w:val="clear" w:color="auto" w:fill="FFFFFF"/>
          <w:lang w:val="es-MX"/>
        </w:rPr>
      </w:pPr>
    </w:p>
    <w:p w:rsidR="001B2E56" w:rsidRDefault="001B2E56" w:rsidP="006E19CE">
      <w:pPr>
        <w:rPr>
          <w:rFonts w:ascii="Arial" w:hAnsi="Arial" w:cs="Arial"/>
          <w:b/>
          <w:color w:val="FF0000"/>
          <w:sz w:val="32"/>
          <w:szCs w:val="32"/>
          <w:shd w:val="clear" w:color="auto" w:fill="FFFFFF"/>
          <w:lang w:val="es-MX"/>
        </w:rPr>
      </w:pPr>
      <w:r w:rsidRPr="001B2E56">
        <w:rPr>
          <w:rFonts w:ascii="Arial" w:hAnsi="Arial" w:cs="Arial"/>
          <w:b/>
          <w:color w:val="FF0000"/>
          <w:sz w:val="32"/>
          <w:szCs w:val="32"/>
          <w:shd w:val="clear" w:color="auto" w:fill="FFFFFF"/>
          <w:lang w:val="es-MX"/>
        </w:rPr>
        <w:t xml:space="preserve">           </w:t>
      </w:r>
      <w:r>
        <w:rPr>
          <w:rFonts w:ascii="Arial" w:hAnsi="Arial" w:cs="Arial"/>
          <w:b/>
          <w:color w:val="FF0000"/>
          <w:sz w:val="32"/>
          <w:szCs w:val="32"/>
          <w:shd w:val="clear" w:color="auto" w:fill="FFFFFF"/>
          <w:lang w:val="es-MX"/>
        </w:rPr>
        <w:t xml:space="preserve">                          </w:t>
      </w:r>
      <w:r w:rsidRPr="001B2E56">
        <w:rPr>
          <w:rFonts w:ascii="Arial" w:hAnsi="Arial" w:cs="Arial"/>
          <w:b/>
          <w:color w:val="FF0000"/>
          <w:sz w:val="32"/>
          <w:szCs w:val="32"/>
          <w:shd w:val="clear" w:color="auto" w:fill="FFFFFF"/>
          <w:lang w:val="es-MX"/>
        </w:rPr>
        <w:t xml:space="preserve"> LAS NORMAS  </w:t>
      </w:r>
    </w:p>
    <w:p w:rsidR="001B2E56" w:rsidRPr="001B2E56" w:rsidRDefault="001B2E56" w:rsidP="001B2E56">
      <w:pPr>
        <w:pStyle w:val="NormalWeb"/>
        <w:rPr>
          <w:rFonts w:ascii="Arial" w:hAnsi="Arial" w:cs="Arial"/>
          <w:color w:val="000000"/>
          <w:lang w:val="es-MX"/>
        </w:rPr>
      </w:pPr>
      <w:r w:rsidRPr="001B2E56">
        <w:rPr>
          <w:rFonts w:ascii="Arial" w:hAnsi="Arial" w:cs="Arial"/>
          <w:color w:val="000000"/>
          <w:lang w:val="es-MX"/>
        </w:rPr>
        <w:t>La </w:t>
      </w:r>
      <w:r w:rsidRPr="001B2E56">
        <w:rPr>
          <w:rStyle w:val="Textoennegrita"/>
          <w:rFonts w:ascii="Arial" w:hAnsi="Arial" w:cs="Arial"/>
          <w:color w:val="000000"/>
          <w:lang w:val="es-MX"/>
        </w:rPr>
        <w:t>norma</w:t>
      </w:r>
      <w:r w:rsidRPr="001B2E56">
        <w:rPr>
          <w:rFonts w:ascii="Arial" w:hAnsi="Arial" w:cs="Arial"/>
          <w:color w:val="000000"/>
          <w:lang w:val="es-MX"/>
        </w:rPr>
        <w:t> es aquello que señala cómo se debe proceder con respecto a determinada materia o asunto. Por ejemplo</w:t>
      </w:r>
      <w:r w:rsidRPr="001B2E56">
        <w:rPr>
          <w:rFonts w:ascii="Arial" w:hAnsi="Arial" w:cs="Arial"/>
          <w:lang w:val="es-MX"/>
        </w:rPr>
        <w:t>:</w:t>
      </w:r>
      <w:r w:rsidRPr="001B2E56">
        <w:rPr>
          <w:rStyle w:val="nfasis"/>
          <w:rFonts w:ascii="Arial" w:hAnsi="Arial" w:cs="Arial"/>
          <w:lang w:val="es-MX"/>
        </w:rPr>
        <w:t> normas de convivencia, normas técnicas, normas de tránsito</w:t>
      </w:r>
      <w:r w:rsidRPr="001B2E56">
        <w:rPr>
          <w:rFonts w:ascii="Arial" w:hAnsi="Arial" w:cs="Arial"/>
          <w:lang w:val="es-MX"/>
        </w:rPr>
        <w:t xml:space="preserve">. </w:t>
      </w:r>
      <w:r w:rsidRPr="001B2E56">
        <w:rPr>
          <w:rFonts w:ascii="Arial" w:hAnsi="Arial" w:cs="Arial"/>
          <w:color w:val="000000"/>
          <w:lang w:val="es-MX"/>
        </w:rPr>
        <w:t>Dada la enorme diversidad de asuntos en los que está implicada la actividad humana, es de esperar que existan muchísimas normas. Sin embargo, la mayoría de ellas caben en alguna de las cuatro principales categorías de normas que son:</w:t>
      </w:r>
    </w:p>
    <w:p w:rsidR="001B2E56" w:rsidRPr="001B2E56" w:rsidRDefault="002950F2" w:rsidP="001B2E56">
      <w:pPr>
        <w:numPr>
          <w:ilvl w:val="0"/>
          <w:numId w:val="7"/>
        </w:numPr>
        <w:spacing w:before="100" w:beforeAutospacing="1" w:after="100" w:afterAutospacing="1" w:line="312" w:lineRule="atLeast"/>
        <w:rPr>
          <w:rFonts w:ascii="Arial" w:hAnsi="Arial" w:cs="Arial"/>
          <w:sz w:val="24"/>
          <w:szCs w:val="23"/>
        </w:rPr>
      </w:pPr>
      <w:hyperlink r:id="rId7" w:history="1">
        <w:r w:rsidR="001B2E56" w:rsidRPr="001B2E56">
          <w:rPr>
            <w:rStyle w:val="Hipervnculo"/>
            <w:rFonts w:ascii="Arial" w:hAnsi="Arial" w:cs="Arial"/>
            <w:color w:val="auto"/>
            <w:sz w:val="24"/>
            <w:szCs w:val="23"/>
            <w:u w:val="none"/>
          </w:rPr>
          <w:t>Normas jurídicas</w:t>
        </w:r>
      </w:hyperlink>
    </w:p>
    <w:p w:rsidR="001B2E56" w:rsidRPr="001B2E56" w:rsidRDefault="002950F2" w:rsidP="001B2E56">
      <w:pPr>
        <w:numPr>
          <w:ilvl w:val="0"/>
          <w:numId w:val="7"/>
        </w:numPr>
        <w:spacing w:before="100" w:beforeAutospacing="1" w:after="100" w:afterAutospacing="1" w:line="312" w:lineRule="atLeast"/>
        <w:rPr>
          <w:rFonts w:ascii="Arial" w:hAnsi="Arial" w:cs="Arial"/>
          <w:sz w:val="24"/>
          <w:szCs w:val="23"/>
        </w:rPr>
      </w:pPr>
      <w:hyperlink r:id="rId8" w:history="1">
        <w:r w:rsidR="001B2E56" w:rsidRPr="001B2E56">
          <w:rPr>
            <w:rStyle w:val="Hipervnculo"/>
            <w:rFonts w:ascii="Arial" w:hAnsi="Arial" w:cs="Arial"/>
            <w:color w:val="auto"/>
            <w:sz w:val="24"/>
            <w:szCs w:val="23"/>
            <w:u w:val="none"/>
          </w:rPr>
          <w:t>Normas éticas</w:t>
        </w:r>
      </w:hyperlink>
    </w:p>
    <w:p w:rsidR="001B2E56" w:rsidRPr="001B2E56" w:rsidRDefault="002950F2" w:rsidP="001B2E56">
      <w:pPr>
        <w:numPr>
          <w:ilvl w:val="0"/>
          <w:numId w:val="7"/>
        </w:numPr>
        <w:spacing w:before="100" w:beforeAutospacing="1" w:after="100" w:afterAutospacing="1" w:line="312" w:lineRule="atLeast"/>
        <w:rPr>
          <w:rFonts w:ascii="Arial" w:hAnsi="Arial" w:cs="Arial"/>
          <w:sz w:val="24"/>
          <w:szCs w:val="23"/>
        </w:rPr>
      </w:pPr>
      <w:hyperlink r:id="rId9" w:history="1">
        <w:r w:rsidR="001B2E56" w:rsidRPr="001B2E56">
          <w:rPr>
            <w:rStyle w:val="Hipervnculo"/>
            <w:rFonts w:ascii="Arial" w:hAnsi="Arial" w:cs="Arial"/>
            <w:color w:val="auto"/>
            <w:sz w:val="24"/>
            <w:szCs w:val="23"/>
            <w:u w:val="none"/>
          </w:rPr>
          <w:t>Normas religiosas</w:t>
        </w:r>
      </w:hyperlink>
    </w:p>
    <w:p w:rsidR="001B2E56" w:rsidRPr="001B2E56" w:rsidRDefault="002950F2" w:rsidP="001B2E56">
      <w:pPr>
        <w:numPr>
          <w:ilvl w:val="0"/>
          <w:numId w:val="7"/>
        </w:numPr>
        <w:spacing w:before="100" w:beforeAutospacing="1" w:after="100" w:afterAutospacing="1" w:line="312" w:lineRule="atLeast"/>
        <w:rPr>
          <w:rFonts w:ascii="Arial" w:hAnsi="Arial" w:cs="Arial"/>
          <w:sz w:val="24"/>
          <w:szCs w:val="23"/>
        </w:rPr>
      </w:pPr>
      <w:hyperlink r:id="rId10" w:history="1">
        <w:r w:rsidR="001B2E56" w:rsidRPr="001B2E56">
          <w:rPr>
            <w:rStyle w:val="Hipervnculo"/>
            <w:rFonts w:ascii="Arial" w:hAnsi="Arial" w:cs="Arial"/>
            <w:color w:val="auto"/>
            <w:sz w:val="24"/>
            <w:szCs w:val="23"/>
            <w:u w:val="none"/>
          </w:rPr>
          <w:t>Normas sociales</w:t>
        </w:r>
      </w:hyperlink>
    </w:p>
    <w:p w:rsidR="001B2E56" w:rsidRPr="001B2E56" w:rsidRDefault="001B2E56" w:rsidP="001B2E56">
      <w:pPr>
        <w:pStyle w:val="NormalWeb"/>
        <w:rPr>
          <w:rFonts w:ascii="Arial" w:hAnsi="Arial" w:cs="Arial"/>
          <w:color w:val="000000"/>
          <w:lang w:val="es-MX"/>
        </w:rPr>
      </w:pPr>
      <w:r w:rsidRPr="001B2E56">
        <w:rPr>
          <w:rFonts w:ascii="Arial" w:hAnsi="Arial" w:cs="Arial"/>
          <w:color w:val="000000"/>
          <w:lang w:val="es-MX"/>
        </w:rPr>
        <w:t>Estas son las que rigen en el comportamiento humano cotidiano. Adicionalmente, las </w:t>
      </w:r>
      <w:hyperlink r:id="rId11" w:history="1">
        <w:r w:rsidRPr="001B2E56">
          <w:rPr>
            <w:rStyle w:val="Textoennegrita"/>
            <w:rFonts w:ascii="Arial" w:hAnsi="Arial" w:cs="Arial"/>
            <w:b w:val="0"/>
            <w:color w:val="000000"/>
            <w:lang w:val="es-MX"/>
          </w:rPr>
          <w:t>normas técnicas</w:t>
        </w:r>
      </w:hyperlink>
      <w:r w:rsidRPr="001B2E56">
        <w:rPr>
          <w:rFonts w:ascii="Arial" w:hAnsi="Arial" w:cs="Arial"/>
          <w:color w:val="000000"/>
          <w:lang w:val="es-MX"/>
        </w:rPr>
        <w:t> regulan aspectos más centrados en cuestiones vinculadas al mundo del trabajo.</w:t>
      </w:r>
    </w:p>
    <w:p w:rsidR="009C1768" w:rsidRPr="009C1768" w:rsidRDefault="009C1768" w:rsidP="009C1768">
      <w:pPr>
        <w:pStyle w:val="Ttulo3"/>
        <w:spacing w:before="480" w:beforeAutospacing="0" w:after="315" w:afterAutospacing="0"/>
        <w:rPr>
          <w:rFonts w:ascii="Arial" w:hAnsi="Arial" w:cs="Arial"/>
          <w:color w:val="000000"/>
          <w:sz w:val="24"/>
          <w:szCs w:val="24"/>
          <w:lang w:val="es-MX"/>
        </w:rPr>
      </w:pPr>
      <w:r w:rsidRPr="009C1768">
        <w:rPr>
          <w:rFonts w:ascii="Arial" w:hAnsi="Arial" w:cs="Arial"/>
          <w:color w:val="000000"/>
          <w:sz w:val="24"/>
          <w:szCs w:val="24"/>
          <w:lang w:val="es-MX"/>
        </w:rPr>
        <w:lastRenderedPageBreak/>
        <w:t>Las normas en una sociedad</w:t>
      </w:r>
    </w:p>
    <w:p w:rsidR="009C1768" w:rsidRPr="009C1768" w:rsidRDefault="009C1768" w:rsidP="009C1768">
      <w:pPr>
        <w:pStyle w:val="NormalWeb"/>
        <w:rPr>
          <w:rFonts w:ascii="Arial" w:hAnsi="Arial" w:cs="Arial"/>
          <w:color w:val="000000"/>
          <w:lang w:val="es-MX"/>
        </w:rPr>
      </w:pPr>
      <w:r w:rsidRPr="009C1768">
        <w:rPr>
          <w:rFonts w:ascii="Arial" w:hAnsi="Arial" w:cs="Arial"/>
          <w:color w:val="000000"/>
          <w:lang w:val="es-MX"/>
        </w:rPr>
        <w:t>Las normas de una sociedad evidencian su apego y respeto por las </w:t>
      </w:r>
      <w:hyperlink r:id="rId12" w:history="1">
        <w:r w:rsidRPr="009C1768">
          <w:rPr>
            <w:rStyle w:val="Hipervnculo"/>
            <w:rFonts w:ascii="Arial" w:hAnsi="Arial" w:cs="Arial"/>
            <w:color w:val="000000"/>
            <w:u w:val="none"/>
            <w:lang w:val="es-MX"/>
          </w:rPr>
          <w:t>virtudes humanas</w:t>
        </w:r>
      </w:hyperlink>
      <w:r w:rsidRPr="009C1768">
        <w:rPr>
          <w:rFonts w:ascii="Arial" w:hAnsi="Arial" w:cs="Arial"/>
          <w:color w:val="000000"/>
          <w:lang w:val="es-MX"/>
        </w:rPr>
        <w:t> y hacen posible la convivencia pacífica. Al conjunto de normas se le llama </w:t>
      </w:r>
      <w:r w:rsidRPr="009C1768">
        <w:rPr>
          <w:rStyle w:val="Textoennegrita"/>
          <w:rFonts w:ascii="Arial" w:hAnsi="Arial" w:cs="Arial"/>
          <w:color w:val="000000"/>
          <w:lang w:val="es-MX"/>
        </w:rPr>
        <w:t>normativa,</w:t>
      </w:r>
      <w:r w:rsidRPr="009C1768">
        <w:rPr>
          <w:rFonts w:ascii="Arial" w:hAnsi="Arial" w:cs="Arial"/>
          <w:color w:val="000000"/>
          <w:lang w:val="es-MX"/>
        </w:rPr>
        <w:t> y esta actúa como un basamento que rige el todo de una determinada materia.</w:t>
      </w:r>
    </w:p>
    <w:p w:rsidR="009C1768" w:rsidRDefault="009C1768" w:rsidP="009C1768">
      <w:pPr>
        <w:pStyle w:val="NormalWeb"/>
        <w:rPr>
          <w:rFonts w:ascii="Arial" w:hAnsi="Arial" w:cs="Arial"/>
          <w:color w:val="000000"/>
          <w:lang w:val="es-MX"/>
        </w:rPr>
      </w:pPr>
      <w:r w:rsidRPr="009C1768">
        <w:rPr>
          <w:rFonts w:ascii="Arial" w:hAnsi="Arial" w:cs="Arial"/>
          <w:color w:val="000000"/>
          <w:lang w:val="es-MX"/>
        </w:rPr>
        <w:t>Por ejemplo, la </w:t>
      </w:r>
      <w:r w:rsidRPr="009C1768">
        <w:rPr>
          <w:rStyle w:val="Textoennegrita"/>
          <w:rFonts w:ascii="Arial" w:hAnsi="Arial" w:cs="Arial"/>
          <w:color w:val="000000"/>
          <w:lang w:val="es-MX"/>
        </w:rPr>
        <w:t>normativa jurídica</w:t>
      </w:r>
      <w:r w:rsidRPr="009C1768">
        <w:rPr>
          <w:rFonts w:ascii="Arial" w:hAnsi="Arial" w:cs="Arial"/>
          <w:color w:val="000000"/>
          <w:lang w:val="es-MX"/>
        </w:rPr>
        <w:t> regula lo que tiene que ver con el funcionamiento de la justicia; la normativa de una lengua regula la correcta expresión de las ideas materializadas a través de la palabra.</w:t>
      </w:r>
    </w:p>
    <w:p w:rsidR="009E1967" w:rsidRPr="009E1967" w:rsidRDefault="009E1967" w:rsidP="009C1768">
      <w:pPr>
        <w:pStyle w:val="NormalWeb"/>
        <w:rPr>
          <w:rFonts w:ascii="Arial" w:hAnsi="Arial" w:cs="Arial"/>
          <w:b/>
          <w:color w:val="202124"/>
          <w:shd w:val="clear" w:color="auto" w:fill="FFFFFF"/>
          <w:lang w:val="es-MX"/>
        </w:rPr>
      </w:pPr>
      <w:r w:rsidRPr="009E1967">
        <w:rPr>
          <w:rFonts w:ascii="Arial" w:hAnsi="Arial" w:cs="Arial"/>
          <w:b/>
          <w:color w:val="202124"/>
          <w:shd w:val="clear" w:color="auto" w:fill="FFFFFF"/>
          <w:lang w:val="es-MX"/>
        </w:rPr>
        <w:t>¿Qué es el manual de convivencia?</w:t>
      </w:r>
    </w:p>
    <w:p w:rsidR="009E1967" w:rsidRPr="009E1967" w:rsidRDefault="009E1967" w:rsidP="009C1768">
      <w:pPr>
        <w:pStyle w:val="NormalWeb"/>
        <w:rPr>
          <w:rFonts w:ascii="Arial" w:hAnsi="Arial" w:cs="Arial"/>
          <w:color w:val="000000"/>
          <w:lang w:val="es-MX"/>
        </w:rPr>
      </w:pPr>
      <w:r w:rsidRPr="009E1967">
        <w:rPr>
          <w:rFonts w:ascii="Arial" w:hAnsi="Arial" w:cs="Arial"/>
          <w:color w:val="202124"/>
          <w:shd w:val="clear" w:color="auto" w:fill="FFFFFF"/>
          <w:lang w:val="es-MX"/>
        </w:rPr>
        <w:t>El </w:t>
      </w:r>
      <w:r w:rsidRPr="009E1967">
        <w:rPr>
          <w:rFonts w:ascii="Arial" w:hAnsi="Arial" w:cs="Arial"/>
          <w:b/>
          <w:bCs/>
          <w:color w:val="202124"/>
          <w:shd w:val="clear" w:color="auto" w:fill="FFFFFF"/>
          <w:lang w:val="es-MX"/>
        </w:rPr>
        <w:t>Manual de Convivencia</w:t>
      </w:r>
      <w:r w:rsidRPr="009E1967">
        <w:rPr>
          <w:rFonts w:ascii="Arial" w:hAnsi="Arial" w:cs="Arial"/>
          <w:color w:val="202124"/>
          <w:shd w:val="clear" w:color="auto" w:fill="FFFFFF"/>
          <w:lang w:val="es-MX"/>
        </w:rPr>
        <w:t> es un documento </w:t>
      </w:r>
      <w:r w:rsidRPr="009E1967">
        <w:rPr>
          <w:rFonts w:ascii="Arial" w:hAnsi="Arial" w:cs="Arial"/>
          <w:bCs/>
          <w:color w:val="202124"/>
          <w:shd w:val="clear" w:color="auto" w:fill="FFFFFF"/>
          <w:lang w:val="es-MX"/>
        </w:rPr>
        <w:t>que</w:t>
      </w:r>
      <w:r w:rsidRPr="009E1967">
        <w:rPr>
          <w:rFonts w:ascii="Arial" w:hAnsi="Arial" w:cs="Arial"/>
          <w:color w:val="202124"/>
          <w:shd w:val="clear" w:color="auto" w:fill="FFFFFF"/>
          <w:lang w:val="es-MX"/>
        </w:rPr>
        <w:t> hace parte del Proyecto Educativo Institucional de un colegio y contiene el conjunto de principios, normas, procedimientos, acuerdos, y demás aspectos </w:t>
      </w:r>
      <w:r w:rsidRPr="009E1967">
        <w:rPr>
          <w:rFonts w:ascii="Arial" w:hAnsi="Arial" w:cs="Arial"/>
          <w:bCs/>
          <w:color w:val="202124"/>
          <w:shd w:val="clear" w:color="auto" w:fill="FFFFFF"/>
          <w:lang w:val="es-MX"/>
        </w:rPr>
        <w:t>que</w:t>
      </w:r>
      <w:r w:rsidRPr="009E1967">
        <w:rPr>
          <w:rFonts w:ascii="Arial" w:hAnsi="Arial" w:cs="Arial"/>
          <w:color w:val="202124"/>
          <w:shd w:val="clear" w:color="auto" w:fill="FFFFFF"/>
          <w:lang w:val="es-MX"/>
        </w:rPr>
        <w:t> regulan y hacen posible la </w:t>
      </w:r>
      <w:r w:rsidRPr="009E1967">
        <w:rPr>
          <w:rFonts w:ascii="Arial" w:hAnsi="Arial" w:cs="Arial"/>
          <w:bCs/>
          <w:color w:val="202124"/>
          <w:shd w:val="clear" w:color="auto" w:fill="FFFFFF"/>
          <w:lang w:val="es-MX"/>
        </w:rPr>
        <w:t>convivencia</w:t>
      </w:r>
      <w:r w:rsidRPr="009E1967">
        <w:rPr>
          <w:rFonts w:ascii="Arial" w:hAnsi="Arial" w:cs="Arial"/>
          <w:color w:val="202124"/>
          <w:shd w:val="clear" w:color="auto" w:fill="FFFFFF"/>
          <w:lang w:val="es-MX"/>
        </w:rPr>
        <w:t> de los miembros de una institución educativa.</w:t>
      </w:r>
    </w:p>
    <w:p w:rsidR="009C1768" w:rsidRPr="009C1768" w:rsidRDefault="009C1768" w:rsidP="009C1768">
      <w:pPr>
        <w:pStyle w:val="Ttulo3"/>
        <w:spacing w:before="480" w:beforeAutospacing="0" w:after="315" w:afterAutospacing="0"/>
        <w:rPr>
          <w:rFonts w:ascii="Arial" w:hAnsi="Arial" w:cs="Arial"/>
          <w:color w:val="000000"/>
          <w:sz w:val="24"/>
          <w:szCs w:val="24"/>
          <w:lang w:val="es-MX"/>
        </w:rPr>
      </w:pPr>
      <w:r w:rsidRPr="009C1768">
        <w:rPr>
          <w:rFonts w:ascii="Arial" w:hAnsi="Arial" w:cs="Arial"/>
          <w:color w:val="000000"/>
          <w:sz w:val="24"/>
          <w:szCs w:val="24"/>
          <w:lang w:val="es-MX"/>
        </w:rPr>
        <w:t>Diferencias entre normas y reglas</w:t>
      </w:r>
    </w:p>
    <w:p w:rsidR="009C1768" w:rsidRPr="009C1768" w:rsidRDefault="009C1768" w:rsidP="009C1768">
      <w:pPr>
        <w:pStyle w:val="NormalWeb"/>
        <w:rPr>
          <w:rFonts w:ascii="Arial" w:hAnsi="Arial" w:cs="Arial"/>
          <w:color w:val="000000"/>
          <w:lang w:val="es-MX"/>
        </w:rPr>
      </w:pPr>
      <w:r w:rsidRPr="009C1768">
        <w:rPr>
          <w:rFonts w:ascii="Arial" w:hAnsi="Arial" w:cs="Arial"/>
          <w:color w:val="000000"/>
          <w:lang w:val="es-MX"/>
        </w:rPr>
        <w:t>La palabra norma y regla suelen usarse indistintamente, aunque existe cierta diferencia:</w:t>
      </w:r>
    </w:p>
    <w:p w:rsidR="009C1768" w:rsidRPr="009C1768" w:rsidRDefault="009C1768" w:rsidP="009C1768">
      <w:pPr>
        <w:numPr>
          <w:ilvl w:val="0"/>
          <w:numId w:val="8"/>
        </w:numPr>
        <w:spacing w:before="100" w:beforeAutospacing="1" w:after="100" w:afterAutospacing="1" w:line="312" w:lineRule="atLeast"/>
        <w:rPr>
          <w:rFonts w:ascii="Arial" w:hAnsi="Arial" w:cs="Arial"/>
          <w:color w:val="000000"/>
          <w:sz w:val="24"/>
          <w:szCs w:val="24"/>
          <w:lang w:val="es-MX"/>
        </w:rPr>
      </w:pPr>
      <w:r w:rsidRPr="009C1768">
        <w:rPr>
          <w:rStyle w:val="Textoennegrita"/>
          <w:rFonts w:ascii="Arial" w:hAnsi="Arial" w:cs="Arial"/>
          <w:color w:val="000000"/>
          <w:sz w:val="24"/>
          <w:szCs w:val="24"/>
          <w:lang w:val="es-MX"/>
        </w:rPr>
        <w:t>Normas. </w:t>
      </w:r>
      <w:r w:rsidRPr="009C1768">
        <w:rPr>
          <w:rFonts w:ascii="Arial" w:hAnsi="Arial" w:cs="Arial"/>
          <w:color w:val="000000"/>
          <w:sz w:val="24"/>
          <w:szCs w:val="24"/>
          <w:lang w:val="es-MX"/>
        </w:rPr>
        <w:t>Prepondera la noción del deber o deber ser, basada en cuestiones éticas o morales, esto es, apuntan a lo profundo del comportamiento humano.</w:t>
      </w:r>
    </w:p>
    <w:p w:rsidR="009C1768" w:rsidRPr="009C1768" w:rsidRDefault="009C1768" w:rsidP="009C1768">
      <w:pPr>
        <w:numPr>
          <w:ilvl w:val="0"/>
          <w:numId w:val="8"/>
        </w:numPr>
        <w:spacing w:before="100" w:beforeAutospacing="1" w:after="100" w:afterAutospacing="1" w:line="312" w:lineRule="atLeast"/>
        <w:rPr>
          <w:rFonts w:ascii="Arial" w:hAnsi="Arial" w:cs="Arial"/>
          <w:color w:val="000000"/>
          <w:sz w:val="24"/>
          <w:szCs w:val="24"/>
          <w:lang w:val="es-MX"/>
        </w:rPr>
      </w:pPr>
      <w:r w:rsidRPr="009C1768">
        <w:rPr>
          <w:rStyle w:val="Textoennegrita"/>
          <w:rFonts w:ascii="Arial" w:hAnsi="Arial" w:cs="Arial"/>
          <w:color w:val="000000"/>
          <w:sz w:val="24"/>
          <w:szCs w:val="24"/>
          <w:lang w:val="es-MX"/>
        </w:rPr>
        <w:t>Reglas.</w:t>
      </w:r>
      <w:r w:rsidRPr="009C1768">
        <w:rPr>
          <w:rFonts w:ascii="Arial" w:hAnsi="Arial" w:cs="Arial"/>
          <w:color w:val="000000"/>
          <w:sz w:val="24"/>
          <w:szCs w:val="24"/>
          <w:lang w:val="es-MX"/>
        </w:rPr>
        <w:t> Se puntualiza en términos precisos e inequívocos lo que las normas sustentan. A menudo, las reglas regulan actividades más triviales, como puede ser un </w:t>
      </w:r>
      <w:hyperlink r:id="rId13" w:history="1">
        <w:r w:rsidRPr="009C1768">
          <w:rPr>
            <w:rStyle w:val="Hipervnculo"/>
            <w:rFonts w:ascii="Arial" w:hAnsi="Arial" w:cs="Arial"/>
            <w:color w:val="auto"/>
            <w:sz w:val="24"/>
            <w:szCs w:val="24"/>
            <w:u w:val="none"/>
            <w:lang w:val="es-MX"/>
          </w:rPr>
          <w:t>juego de mesa</w:t>
        </w:r>
      </w:hyperlink>
      <w:r w:rsidRPr="009C1768">
        <w:rPr>
          <w:rFonts w:ascii="Arial" w:hAnsi="Arial" w:cs="Arial"/>
          <w:sz w:val="24"/>
          <w:szCs w:val="24"/>
          <w:lang w:val="es-MX"/>
        </w:rPr>
        <w:t> o un </w:t>
      </w:r>
      <w:hyperlink r:id="rId14" w:history="1">
        <w:r w:rsidRPr="009C1768">
          <w:rPr>
            <w:rStyle w:val="Hipervnculo"/>
            <w:rFonts w:ascii="Arial" w:hAnsi="Arial" w:cs="Arial"/>
            <w:color w:val="auto"/>
            <w:sz w:val="24"/>
            <w:szCs w:val="24"/>
            <w:u w:val="none"/>
            <w:lang w:val="es-MX"/>
          </w:rPr>
          <w:t>deporte</w:t>
        </w:r>
      </w:hyperlink>
      <w:r w:rsidRPr="009C1768">
        <w:rPr>
          <w:rFonts w:ascii="Arial" w:hAnsi="Arial" w:cs="Arial"/>
          <w:sz w:val="24"/>
          <w:szCs w:val="24"/>
          <w:lang w:val="es-MX"/>
        </w:rPr>
        <w:t xml:space="preserve">, </w:t>
      </w:r>
      <w:r w:rsidRPr="009C1768">
        <w:rPr>
          <w:rFonts w:ascii="Arial" w:hAnsi="Arial" w:cs="Arial"/>
          <w:color w:val="000000"/>
          <w:sz w:val="24"/>
          <w:szCs w:val="24"/>
          <w:lang w:val="es-MX"/>
        </w:rPr>
        <w:t>y al conjunto de reglas se le llama reglamento.</w:t>
      </w:r>
    </w:p>
    <w:p w:rsidR="009C1768" w:rsidRPr="009C1768" w:rsidRDefault="009C1768" w:rsidP="009C1768">
      <w:pPr>
        <w:pStyle w:val="NormalWeb"/>
        <w:rPr>
          <w:rFonts w:ascii="Arial" w:hAnsi="Arial" w:cs="Arial"/>
          <w:color w:val="000000"/>
          <w:lang w:val="es-MX"/>
        </w:rPr>
      </w:pPr>
      <w:r w:rsidRPr="009C1768">
        <w:rPr>
          <w:rFonts w:ascii="Arial" w:hAnsi="Arial" w:cs="Arial"/>
          <w:color w:val="000000"/>
          <w:lang w:val="es-MX"/>
        </w:rPr>
        <w:t>Los</w:t>
      </w:r>
      <w:r w:rsidRPr="009C1768">
        <w:rPr>
          <w:rStyle w:val="Textoennegrita"/>
          <w:rFonts w:ascii="Arial" w:hAnsi="Arial" w:cs="Arial"/>
          <w:color w:val="000000"/>
          <w:lang w:val="es-MX"/>
        </w:rPr>
        <w:t> reglamentos </w:t>
      </w:r>
      <w:r w:rsidRPr="009C1768">
        <w:rPr>
          <w:rFonts w:ascii="Arial" w:hAnsi="Arial" w:cs="Arial"/>
          <w:color w:val="000000"/>
          <w:lang w:val="es-MX"/>
        </w:rPr>
        <w:t>siempre se deben materializar por </w:t>
      </w:r>
      <w:r w:rsidRPr="00693B51">
        <w:rPr>
          <w:rStyle w:val="nfasis"/>
          <w:rFonts w:ascii="Arial" w:eastAsiaTheme="majorEastAsia" w:hAnsi="Arial" w:cs="Arial"/>
          <w:i w:val="0"/>
          <w:color w:val="000000"/>
          <w:lang w:val="es-MX"/>
        </w:rPr>
        <w:t>escrito</w:t>
      </w:r>
      <w:r w:rsidRPr="009C1768">
        <w:rPr>
          <w:rFonts w:ascii="Arial" w:hAnsi="Arial" w:cs="Arial"/>
          <w:color w:val="000000"/>
          <w:lang w:val="es-MX"/>
        </w:rPr>
        <w:t>, pues todas las personas involucradas deben conocerlo para poder respetarlo. En los hoteles, por ejemplo, casi siempre se coloca en algún lugar de la habitación (a menudo detrás de la puerta de acceso) el reglamento del hotel.</w:t>
      </w:r>
    </w:p>
    <w:p w:rsidR="009C1768" w:rsidRDefault="009C1768" w:rsidP="009C1768">
      <w:pPr>
        <w:pStyle w:val="NormalWeb"/>
        <w:rPr>
          <w:rFonts w:ascii="Arial" w:hAnsi="Arial" w:cs="Arial"/>
          <w:b/>
          <w:color w:val="000000"/>
          <w:lang w:val="es-MX"/>
        </w:rPr>
      </w:pPr>
      <w:r w:rsidRPr="009C1768">
        <w:rPr>
          <w:rFonts w:ascii="Arial" w:hAnsi="Arial" w:cs="Arial"/>
          <w:color w:val="000000"/>
          <w:lang w:val="es-MX"/>
        </w:rPr>
        <w:t>Así, todo pasajero puede saber de antemano cuestiones que hacen al comportamiento esperado por parte de los pasajeros (horarios de ingreso y egreso, de desayuno, cargos por consumos extra, cuidado de objetos de valor, etc.), lo que tiende a </w:t>
      </w:r>
      <w:r w:rsidRPr="009C1768">
        <w:rPr>
          <w:rStyle w:val="Textoennegrita"/>
          <w:rFonts w:ascii="Arial" w:hAnsi="Arial" w:cs="Arial"/>
          <w:b w:val="0"/>
          <w:color w:val="000000"/>
          <w:lang w:val="es-MX"/>
        </w:rPr>
        <w:t>evitar eventuales malentendidos</w:t>
      </w:r>
      <w:r w:rsidRPr="009C1768">
        <w:rPr>
          <w:rFonts w:ascii="Arial" w:hAnsi="Arial" w:cs="Arial"/>
          <w:b/>
          <w:color w:val="000000"/>
          <w:lang w:val="es-MX"/>
        </w:rPr>
        <w:t>.</w:t>
      </w:r>
    </w:p>
    <w:p w:rsidR="0077699F" w:rsidRPr="0077699F" w:rsidRDefault="0077699F" w:rsidP="009C1768">
      <w:pPr>
        <w:pStyle w:val="NormalWeb"/>
        <w:rPr>
          <w:rFonts w:ascii="Arial" w:hAnsi="Arial" w:cs="Arial"/>
          <w:b/>
          <w:color w:val="FF0000"/>
          <w:sz w:val="32"/>
          <w:szCs w:val="32"/>
          <w:lang w:val="es-MX"/>
        </w:rPr>
      </w:pPr>
    </w:p>
    <w:p w:rsidR="0077699F" w:rsidRDefault="0077699F" w:rsidP="009C1768">
      <w:pPr>
        <w:pStyle w:val="NormalWeb"/>
        <w:rPr>
          <w:rFonts w:ascii="Arial" w:hAnsi="Arial" w:cs="Arial"/>
          <w:b/>
          <w:color w:val="FF0000"/>
          <w:sz w:val="32"/>
          <w:szCs w:val="32"/>
          <w:lang w:val="es-MX"/>
        </w:rPr>
      </w:pPr>
      <w:r w:rsidRPr="0077699F">
        <w:rPr>
          <w:rFonts w:ascii="Arial" w:hAnsi="Arial" w:cs="Arial"/>
          <w:b/>
          <w:color w:val="FF0000"/>
          <w:sz w:val="32"/>
          <w:szCs w:val="32"/>
          <w:lang w:val="es-MX"/>
        </w:rPr>
        <w:t xml:space="preserve">                                   LAS LEYES </w:t>
      </w:r>
    </w:p>
    <w:p w:rsidR="0077699F" w:rsidRPr="0077699F" w:rsidRDefault="0077699F" w:rsidP="009C1768">
      <w:pPr>
        <w:pStyle w:val="NormalWeb"/>
        <w:rPr>
          <w:rFonts w:ascii="Arial" w:hAnsi="Arial" w:cs="Arial"/>
          <w:b/>
          <w:color w:val="000000" w:themeColor="text1"/>
          <w:lang w:val="es-MX"/>
        </w:rPr>
      </w:pPr>
      <w:r>
        <w:rPr>
          <w:rFonts w:ascii="Arial" w:hAnsi="Arial" w:cs="Arial"/>
          <w:b/>
          <w:color w:val="000000" w:themeColor="text1"/>
          <w:lang w:val="es-MX"/>
        </w:rPr>
        <w:lastRenderedPageBreak/>
        <w:t>¿Para que sirven las leyes?</w:t>
      </w:r>
    </w:p>
    <w:p w:rsidR="0077699F" w:rsidRPr="000F75D4" w:rsidRDefault="0077699F" w:rsidP="009C1768">
      <w:pPr>
        <w:pStyle w:val="NormalWeb"/>
        <w:rPr>
          <w:rFonts w:ascii="Arial" w:hAnsi="Arial" w:cs="Arial"/>
          <w:lang w:val="es-MX"/>
        </w:rPr>
      </w:pPr>
      <w:r w:rsidRPr="0077699F">
        <w:rPr>
          <w:rFonts w:ascii="Arial" w:hAnsi="Arial" w:cs="Arial"/>
          <w:lang w:val="es-MX"/>
        </w:rPr>
        <w:t xml:space="preserve">Las leyes organizan las actividades y regulan el comportamiento de las personas, y las situaciones por las que atraviesan. También determinan el funcionamiento de instituciones como las escuelas, los hospitales, el registro civil, los poderes del Estado y los organismos de gobierno. Puede ser que algunas cosas no funcionen muy bien algunas veces, pero sin leyes nada podría funcionar. </w:t>
      </w:r>
      <w:r w:rsidRPr="000F75D4">
        <w:rPr>
          <w:rFonts w:ascii="Arial" w:hAnsi="Arial" w:cs="Arial"/>
          <w:lang w:val="es-MX"/>
        </w:rPr>
        <w:t>Ninguna sociedad puede vivir sin leyes.</w:t>
      </w:r>
    </w:p>
    <w:p w:rsidR="002A3E1F" w:rsidRPr="000F75D4" w:rsidRDefault="002A3E1F" w:rsidP="009C1768">
      <w:pPr>
        <w:pStyle w:val="NormalWeb"/>
        <w:rPr>
          <w:rFonts w:ascii="Arial" w:hAnsi="Arial" w:cs="Arial"/>
          <w:lang w:val="es-MX"/>
        </w:rPr>
      </w:pPr>
    </w:p>
    <w:p w:rsidR="002A3E1F" w:rsidRPr="000F75D4" w:rsidRDefault="002A3E1F" w:rsidP="009C1768">
      <w:pPr>
        <w:pStyle w:val="NormalWeb"/>
        <w:rPr>
          <w:rFonts w:ascii="Arial" w:hAnsi="Arial" w:cs="Arial"/>
          <w:b/>
          <w:color w:val="FF0000"/>
          <w:sz w:val="32"/>
          <w:szCs w:val="32"/>
          <w:lang w:val="es-MX"/>
        </w:rPr>
      </w:pPr>
      <w:r w:rsidRPr="000F75D4">
        <w:rPr>
          <w:rFonts w:ascii="Arial" w:hAnsi="Arial" w:cs="Arial"/>
          <w:b/>
          <w:color w:val="FF0000"/>
          <w:sz w:val="32"/>
          <w:szCs w:val="32"/>
          <w:lang w:val="es-MX"/>
        </w:rPr>
        <w:t xml:space="preserve">                            Justicia e igualdad </w:t>
      </w:r>
    </w:p>
    <w:p w:rsidR="002A3E1F" w:rsidRPr="002A3E1F" w:rsidRDefault="009E1967" w:rsidP="009C1768">
      <w:pPr>
        <w:rPr>
          <w:rFonts w:ascii="Arial" w:hAnsi="Arial" w:cs="Arial"/>
          <w:sz w:val="24"/>
          <w:szCs w:val="24"/>
          <w:lang w:val="es-MX"/>
        </w:rPr>
      </w:pPr>
      <w:r w:rsidRPr="002A3E1F">
        <w:rPr>
          <w:rFonts w:ascii="Arial" w:hAnsi="Arial" w:cs="Arial"/>
          <w:b/>
          <w:sz w:val="24"/>
          <w:szCs w:val="24"/>
          <w:lang w:val="es-MX"/>
        </w:rPr>
        <w:t>Justicia e igualdad</w:t>
      </w:r>
      <w:r w:rsidRPr="002A3E1F">
        <w:rPr>
          <w:rFonts w:ascii="Arial" w:hAnsi="Arial" w:cs="Arial"/>
          <w:sz w:val="24"/>
          <w:szCs w:val="24"/>
          <w:lang w:val="es-MX"/>
        </w:rPr>
        <w:t xml:space="preserve"> son dos conceptos relacionados y unidos que no pueden valorarse el uno sin el otro. Reconociendo que algunos valores como la legitimidad del poder, la libertad, la justicia social, el bien común, etc., son aspectos de la justicia, el único principio que no puede enunciar la justicia sin valoración alguna es el principio de igualdad. Cuando se afirma que algo es justo, es porque existe una valoración de igualdad respecto de otro.</w:t>
      </w:r>
    </w:p>
    <w:p w:rsidR="001B2E56" w:rsidRPr="002A3E1F" w:rsidRDefault="009E1967" w:rsidP="009C1768">
      <w:pPr>
        <w:rPr>
          <w:rFonts w:ascii="Arial" w:hAnsi="Arial" w:cs="Arial"/>
          <w:b/>
          <w:color w:val="FF0000"/>
          <w:sz w:val="32"/>
          <w:szCs w:val="32"/>
          <w:shd w:val="clear" w:color="auto" w:fill="FFFFFF"/>
          <w:lang w:val="es-MX"/>
        </w:rPr>
      </w:pPr>
      <w:r w:rsidRPr="002A3E1F">
        <w:rPr>
          <w:rFonts w:ascii="Arial" w:hAnsi="Arial" w:cs="Arial"/>
          <w:sz w:val="24"/>
          <w:szCs w:val="24"/>
          <w:lang w:val="es-MX"/>
        </w:rPr>
        <w:t>Para el bien común es fundamental el bien de los individuos. Además, justicia e igualdad son valores relacionales, debido a que podemos afirmar la igualdad siempre respecto a otro. Por tanto, es necesario realizar una comparación. Esta comparación supone una interpretación que deberá realizar la Dogmática, por lo que, en ocasiones, nos encontraremos con posiciones encontradas y opuestas acerca de los que es justo o injusto y acerca de lo que es igualdad o igualitarismo.</w:t>
      </w:r>
      <w:r w:rsidR="009C1768" w:rsidRPr="002A3E1F">
        <w:rPr>
          <w:rFonts w:ascii="Arial" w:hAnsi="Arial" w:cs="Arial"/>
          <w:b/>
          <w:color w:val="000000"/>
          <w:sz w:val="24"/>
          <w:szCs w:val="24"/>
          <w:lang w:val="es-MX"/>
        </w:rPr>
        <w:br/>
      </w:r>
      <w:r w:rsidR="009C1768" w:rsidRPr="009C1768">
        <w:rPr>
          <w:rFonts w:ascii="Tahoma" w:hAnsi="Tahoma" w:cs="Tahoma"/>
          <w:color w:val="000000"/>
          <w:sz w:val="23"/>
          <w:szCs w:val="23"/>
          <w:lang w:val="es-MX"/>
        </w:rPr>
        <w:br/>
      </w:r>
    </w:p>
    <w:p w:rsidR="00031D8D" w:rsidRDefault="00885048" w:rsidP="009C1768">
      <w:pPr>
        <w:rPr>
          <w:rFonts w:ascii="Arial" w:hAnsi="Arial" w:cs="Arial"/>
          <w:b/>
          <w:color w:val="FF0000"/>
          <w:sz w:val="32"/>
          <w:szCs w:val="32"/>
          <w:shd w:val="clear" w:color="auto" w:fill="FFFFFF"/>
          <w:lang w:val="es-MX"/>
        </w:rPr>
      </w:pPr>
      <w:r>
        <w:rPr>
          <w:rFonts w:ascii="Arial" w:hAnsi="Arial" w:cs="Arial"/>
          <w:b/>
          <w:color w:val="FF0000"/>
          <w:sz w:val="32"/>
          <w:szCs w:val="32"/>
          <w:shd w:val="clear" w:color="auto" w:fill="FFFFFF"/>
          <w:lang w:val="es-MX"/>
        </w:rPr>
        <w:t xml:space="preserve">                   </w:t>
      </w:r>
      <w:r w:rsidR="000F75D4">
        <w:rPr>
          <w:rFonts w:ascii="Arial" w:hAnsi="Arial" w:cs="Arial"/>
          <w:b/>
          <w:color w:val="FF0000"/>
          <w:sz w:val="32"/>
          <w:szCs w:val="32"/>
          <w:shd w:val="clear" w:color="auto" w:fill="FFFFFF"/>
          <w:lang w:val="es-MX"/>
        </w:rPr>
        <w:t xml:space="preserve">Constitución política de Colombia </w:t>
      </w:r>
    </w:p>
    <w:p w:rsidR="000F75D4" w:rsidRPr="000F75D4" w:rsidRDefault="000F75D4" w:rsidP="009C1768">
      <w:pPr>
        <w:rPr>
          <w:rFonts w:ascii="Arial" w:hAnsi="Arial" w:cs="Arial"/>
          <w:sz w:val="24"/>
          <w:szCs w:val="24"/>
          <w:lang w:val="es-MX"/>
        </w:rPr>
      </w:pPr>
      <w:r w:rsidRPr="000F75D4">
        <w:rPr>
          <w:rFonts w:ascii="Arial" w:hAnsi="Arial" w:cs="Arial"/>
          <w:sz w:val="24"/>
          <w:szCs w:val="24"/>
          <w:lang w:val="es-MX"/>
        </w:rPr>
        <w:t>La Constitución Política de Colombia es la columna vertebral del país; por medio de ella, se garantizan los derechos, así como se explicitan los deberes, las libertades y los límites del individuo consigo mismo y con los demás.</w:t>
      </w:r>
    </w:p>
    <w:p w:rsidR="000F75D4" w:rsidRPr="000F75D4" w:rsidRDefault="000F75D4" w:rsidP="009C1768">
      <w:pPr>
        <w:rPr>
          <w:rFonts w:ascii="Arial" w:hAnsi="Arial" w:cs="Arial"/>
          <w:sz w:val="24"/>
          <w:szCs w:val="24"/>
          <w:lang w:val="es-MX"/>
        </w:rPr>
      </w:pPr>
      <w:r w:rsidRPr="000F75D4">
        <w:rPr>
          <w:rFonts w:ascii="Arial" w:hAnsi="Arial" w:cs="Arial"/>
          <w:sz w:val="24"/>
          <w:szCs w:val="24"/>
          <w:lang w:val="es-MX"/>
        </w:rPr>
        <w:t xml:space="preserve">El cumplimiento de la Carta Fundamental no es simplemente un asunto que atañe a los políticos y abogados, es una responsabilidad de todos. Los problemas que enfrenta Colombia, como la violencia, la intolerancia, la exclusión y la corrupción, para nombrar algunos, exigen de parte de los nacionales un compromiso y una actuación consciente y reflexiva. Para ello, el estudio y la comprensión de la Constitución son imperantes. </w:t>
      </w:r>
    </w:p>
    <w:p w:rsidR="000F75D4" w:rsidRPr="000F75D4" w:rsidRDefault="000F75D4" w:rsidP="009C1768">
      <w:pPr>
        <w:rPr>
          <w:rFonts w:ascii="Arial" w:hAnsi="Arial" w:cs="Arial"/>
          <w:sz w:val="24"/>
          <w:szCs w:val="24"/>
          <w:lang w:val="es-MX"/>
        </w:rPr>
      </w:pPr>
      <w:r w:rsidRPr="000F75D4">
        <w:rPr>
          <w:rFonts w:ascii="Arial" w:hAnsi="Arial" w:cs="Arial"/>
          <w:sz w:val="24"/>
          <w:szCs w:val="24"/>
          <w:lang w:val="es-MX"/>
        </w:rPr>
        <w:t xml:space="preserve">Es posible pensar que su análisis y comprensión dependen de estudios especializados en leyes, de terminología exhaustiva; sin embargo, aunque requiere de rigurosidad, en el sentido de no tomar a la ligera ni bajo el capricho </w:t>
      </w:r>
      <w:r w:rsidRPr="000F75D4">
        <w:rPr>
          <w:rFonts w:ascii="Arial" w:hAnsi="Arial" w:cs="Arial"/>
          <w:sz w:val="24"/>
          <w:szCs w:val="24"/>
          <w:lang w:val="es-MX"/>
        </w:rPr>
        <w:lastRenderedPageBreak/>
        <w:t xml:space="preserve">individual sus preceptos, sino hacerlo con respeto y espíritu crítico, también es cierto que la Carta Fundamental está hecha para que los individuos puedan apoyar en ella sus decisiones y acciones, así como para que conozcan a través de qué mecanismos actúa el Estado y cómo y cuándo pueden acudir a estos para su protección y defensa. </w:t>
      </w:r>
    </w:p>
    <w:p w:rsidR="000F75D4" w:rsidRDefault="000F75D4" w:rsidP="009C1768">
      <w:pPr>
        <w:rPr>
          <w:rFonts w:ascii="Arial" w:hAnsi="Arial" w:cs="Arial"/>
          <w:sz w:val="24"/>
          <w:szCs w:val="24"/>
          <w:lang w:val="es-MX"/>
        </w:rPr>
      </w:pPr>
      <w:r w:rsidRPr="000F75D4">
        <w:rPr>
          <w:rFonts w:ascii="Arial" w:hAnsi="Arial" w:cs="Arial"/>
          <w:sz w:val="24"/>
          <w:szCs w:val="24"/>
          <w:lang w:val="es-MX"/>
        </w:rPr>
        <w:t>Los conflictos y las normas forman parte de la vida en sociedad; estas últimas se conciben para resolver los primeros de manera pacífica y lograr cierta armonía y bienestar en la existencia humana. Sin las normas, sin los deberes y sin el reconocimiento de los derechos, los pueblos estarían constantemente bajo la amenaza de la guerra. La convivencia pacífica en la familia, el barrio, la ciudad y el país debe ser el objetivo de todos, porque sin estos elementos es muy difícil lograr el desarrollo personal y social. Si se construyen espacios de diálogo desde la familia, la escuela, la universidad, el barrio y la sociedad entera, el país estará más preparado para afrontar los desafíos que el mundo actual le presenta.</w:t>
      </w:r>
    </w:p>
    <w:p w:rsidR="000F75D4" w:rsidRDefault="000F75D4" w:rsidP="009C1768">
      <w:pPr>
        <w:rPr>
          <w:rFonts w:ascii="Arial" w:hAnsi="Arial" w:cs="Arial"/>
          <w:sz w:val="24"/>
          <w:szCs w:val="24"/>
          <w:lang w:val="es-MX"/>
        </w:rPr>
      </w:pPr>
      <w:r w:rsidRPr="00530EC4">
        <w:rPr>
          <w:rFonts w:ascii="Arial" w:hAnsi="Arial" w:cs="Arial"/>
          <w:sz w:val="24"/>
          <w:szCs w:val="24"/>
          <w:lang w:val="es-MX"/>
        </w:rPr>
        <w:t>La Constitución Política de Colombia es la ley suprema de los colombianos. Como ley de leyes establece los derechos y deberes de los ciudadanos y define la organización del Estado. Su última versión fue expedida en 1991 por una Asamblea Nacional Constituyente conformada por 70 miembros elegidos por voto popular durante la presidencia de César Gaviria Trujillo. Está compuesta por un preámbulo, 13 títulos, 380 artículos y 67 artículos transitorios que regulan los derechos y deberes de los ciudadanos (principios fundamentales; derechos, garantías y deberes; habitantes y territorio; participación democrática y partidos políticos), la organización del Estado (ramas legislativa, ejecutiva y judicial; elecciones y organización electoral; organismos de control; organización territorial; régimen económico y hacienda pública) y disposiciones sobre su reforma. Esta edición incluye extractos del Diario Oficial, jurisprudencias, sentencias de la Corte Constitucional y observaciones del investigador.</w:t>
      </w:r>
    </w:p>
    <w:p w:rsidR="00885048" w:rsidRDefault="00885048" w:rsidP="00885048">
      <w:pPr>
        <w:spacing w:before="100" w:beforeAutospacing="1" w:after="100" w:afterAutospacing="1" w:line="240" w:lineRule="auto"/>
        <w:rPr>
          <w:rFonts w:ascii="Arial" w:eastAsia="Times New Roman" w:hAnsi="Arial" w:cs="Arial"/>
          <w:b/>
          <w:sz w:val="24"/>
          <w:szCs w:val="24"/>
          <w:lang w:val="es-MX"/>
        </w:rPr>
      </w:pPr>
      <w:r>
        <w:rPr>
          <w:rFonts w:ascii="Arial" w:eastAsia="Times New Roman" w:hAnsi="Arial" w:cs="Arial"/>
          <w:b/>
          <w:sz w:val="24"/>
          <w:szCs w:val="24"/>
          <w:lang w:val="es-MX"/>
        </w:rPr>
        <w:t xml:space="preserve">                            </w:t>
      </w:r>
    </w:p>
    <w:p w:rsidR="00885048" w:rsidRPr="004F0D68" w:rsidRDefault="00885048" w:rsidP="00885048">
      <w:pPr>
        <w:spacing w:before="100" w:beforeAutospacing="1" w:after="100" w:afterAutospacing="1" w:line="240" w:lineRule="auto"/>
        <w:rPr>
          <w:rFonts w:ascii="Arial" w:eastAsia="Times New Roman" w:hAnsi="Arial" w:cs="Arial"/>
          <w:b/>
          <w:sz w:val="24"/>
          <w:szCs w:val="24"/>
          <w:lang w:val="es-MX"/>
        </w:rPr>
      </w:pPr>
      <w:r>
        <w:rPr>
          <w:rFonts w:ascii="Arial" w:eastAsia="Times New Roman" w:hAnsi="Arial" w:cs="Arial"/>
          <w:b/>
          <w:sz w:val="24"/>
          <w:szCs w:val="24"/>
          <w:lang w:val="es-MX"/>
        </w:rPr>
        <w:t xml:space="preserve">                         </w:t>
      </w:r>
      <w:r w:rsidRPr="004F0D68">
        <w:rPr>
          <w:rFonts w:ascii="Arial" w:eastAsia="Times New Roman" w:hAnsi="Arial" w:cs="Arial"/>
          <w:b/>
          <w:sz w:val="24"/>
          <w:szCs w:val="24"/>
          <w:lang w:val="es-MX"/>
        </w:rPr>
        <w:t xml:space="preserve">TRABAJO EN CASA </w:t>
      </w:r>
      <w:r>
        <w:rPr>
          <w:rFonts w:ascii="Arial" w:eastAsia="Times New Roman" w:hAnsi="Arial" w:cs="Arial"/>
          <w:b/>
          <w:sz w:val="24"/>
          <w:szCs w:val="24"/>
          <w:lang w:val="es-MX"/>
        </w:rPr>
        <w:t>Y EN EL AULA DE CLASE</w:t>
      </w:r>
    </w:p>
    <w:p w:rsidR="00885048" w:rsidRDefault="00885048" w:rsidP="00885048">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Este taller debes leerlo, estudiarlo y analizarlo y será para tu participación durante el</w:t>
      </w:r>
      <w:r>
        <w:rPr>
          <w:rFonts w:ascii="Arial" w:eastAsia="Times New Roman" w:hAnsi="Arial" w:cs="Arial"/>
          <w:sz w:val="24"/>
          <w:szCs w:val="24"/>
          <w:lang w:val="es-MX"/>
        </w:rPr>
        <w:t xml:space="preserve"> desarrollo de la clase virtual y presencial.</w:t>
      </w:r>
    </w:p>
    <w:p w:rsidR="002950F2" w:rsidRDefault="00885048" w:rsidP="00885048">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t>1. Realizar una exposición sobre las competencias ciudadanas durante la clase presencial, para quienes no puedan estar en la presencialidad lo harán de manera virtual.</w:t>
      </w:r>
    </w:p>
    <w:p w:rsidR="00885048" w:rsidRDefault="00885048" w:rsidP="00885048">
      <w:pPr>
        <w:spacing w:before="100" w:beforeAutospacing="1" w:after="100" w:afterAutospacing="1" w:line="240" w:lineRule="auto"/>
        <w:rPr>
          <w:rFonts w:ascii="Arial" w:eastAsia="Times New Roman" w:hAnsi="Arial" w:cs="Arial"/>
          <w:sz w:val="24"/>
          <w:szCs w:val="24"/>
          <w:lang w:val="es-MX"/>
        </w:rPr>
      </w:pPr>
      <w:r>
        <w:rPr>
          <w:rFonts w:ascii="Arial" w:eastAsia="Times New Roman" w:hAnsi="Arial" w:cs="Arial"/>
          <w:sz w:val="24"/>
          <w:szCs w:val="24"/>
          <w:lang w:val="es-MX"/>
        </w:rPr>
        <w:br/>
        <w:t xml:space="preserve">2. Con el manual de convivencia en mano, hacer un análisis </w:t>
      </w:r>
      <w:r w:rsidR="002950F2">
        <w:rPr>
          <w:rFonts w:ascii="Arial" w:eastAsia="Times New Roman" w:hAnsi="Arial" w:cs="Arial"/>
          <w:sz w:val="24"/>
          <w:szCs w:val="24"/>
          <w:lang w:val="es-MX"/>
        </w:rPr>
        <w:t>de qué tipo de norma es y proponer una actualización de algunos puntos de él.</w:t>
      </w:r>
    </w:p>
    <w:p w:rsidR="00885048" w:rsidRDefault="002950F2" w:rsidP="009C1768">
      <w:pPr>
        <w:rPr>
          <w:rFonts w:ascii="Arial" w:hAnsi="Arial" w:cs="Arial"/>
          <w:sz w:val="24"/>
          <w:szCs w:val="24"/>
          <w:lang w:val="es-MX"/>
        </w:rPr>
      </w:pPr>
      <w:r>
        <w:rPr>
          <w:rFonts w:ascii="Arial" w:hAnsi="Arial" w:cs="Arial"/>
          <w:sz w:val="24"/>
          <w:szCs w:val="24"/>
          <w:lang w:val="es-MX"/>
        </w:rPr>
        <w:lastRenderedPageBreak/>
        <w:t xml:space="preserve">3. Estudiar la constitución política colombiana (llevarla durante la clase presencial y virtual) </w:t>
      </w:r>
    </w:p>
    <w:p w:rsidR="002950F2" w:rsidRDefault="002950F2" w:rsidP="009C1768">
      <w:pPr>
        <w:rPr>
          <w:rFonts w:ascii="Arial" w:hAnsi="Arial" w:cs="Arial"/>
          <w:sz w:val="24"/>
          <w:szCs w:val="24"/>
          <w:lang w:val="es-MX"/>
        </w:rPr>
      </w:pPr>
    </w:p>
    <w:p w:rsidR="002950F2" w:rsidRDefault="002950F2" w:rsidP="009C1768">
      <w:pPr>
        <w:rPr>
          <w:rFonts w:ascii="Arial" w:hAnsi="Arial" w:cs="Arial"/>
          <w:sz w:val="24"/>
          <w:szCs w:val="24"/>
          <w:lang w:val="es-MX"/>
        </w:rPr>
      </w:pPr>
      <w:r>
        <w:rPr>
          <w:rFonts w:ascii="Arial" w:hAnsi="Arial" w:cs="Arial"/>
          <w:sz w:val="24"/>
          <w:szCs w:val="24"/>
          <w:lang w:val="es-MX"/>
        </w:rPr>
        <w:t>4. Realizar un mapa conceptual del manual de convivencia.</w:t>
      </w:r>
    </w:p>
    <w:p w:rsidR="002950F2" w:rsidRDefault="002950F2" w:rsidP="009C1768">
      <w:pPr>
        <w:rPr>
          <w:rFonts w:ascii="Arial" w:hAnsi="Arial" w:cs="Arial"/>
          <w:sz w:val="24"/>
          <w:szCs w:val="24"/>
          <w:lang w:val="es-MX"/>
        </w:rPr>
      </w:pPr>
      <w:r>
        <w:rPr>
          <w:rFonts w:ascii="Arial" w:hAnsi="Arial" w:cs="Arial"/>
          <w:sz w:val="24"/>
          <w:szCs w:val="24"/>
          <w:lang w:val="es-MX"/>
        </w:rPr>
        <w:br/>
        <w:t>5. Realizar un mapa conceptual de la constitución política colombiana.</w:t>
      </w:r>
    </w:p>
    <w:p w:rsidR="002950F2" w:rsidRDefault="002950F2" w:rsidP="009C1768">
      <w:pPr>
        <w:rPr>
          <w:rFonts w:ascii="Arial" w:hAnsi="Arial" w:cs="Arial"/>
          <w:sz w:val="24"/>
          <w:szCs w:val="24"/>
          <w:lang w:val="es-MX"/>
        </w:rPr>
      </w:pPr>
      <w:r>
        <w:rPr>
          <w:rFonts w:ascii="Arial" w:hAnsi="Arial" w:cs="Arial"/>
          <w:sz w:val="24"/>
          <w:szCs w:val="24"/>
          <w:lang w:val="es-MX"/>
        </w:rPr>
        <w:t xml:space="preserve">6. Realice un crucigrama con 20 palabras del manual de convivencia (10 horizontales y 10 verticales) </w:t>
      </w:r>
    </w:p>
    <w:p w:rsidR="002950F2" w:rsidRDefault="002950F2" w:rsidP="002950F2">
      <w:pPr>
        <w:rPr>
          <w:rFonts w:ascii="Arial" w:hAnsi="Arial" w:cs="Arial"/>
          <w:sz w:val="24"/>
          <w:szCs w:val="24"/>
          <w:lang w:val="es-MX"/>
        </w:rPr>
      </w:pPr>
      <w:r>
        <w:rPr>
          <w:rFonts w:ascii="Arial" w:hAnsi="Arial" w:cs="Arial"/>
          <w:sz w:val="24"/>
          <w:szCs w:val="24"/>
          <w:lang w:val="es-MX"/>
        </w:rPr>
        <w:t xml:space="preserve">7. Realizar un crucigrama de la constitución política </w:t>
      </w:r>
      <w:r>
        <w:rPr>
          <w:rFonts w:ascii="Arial" w:hAnsi="Arial" w:cs="Arial"/>
          <w:sz w:val="24"/>
          <w:szCs w:val="24"/>
          <w:lang w:val="es-MX"/>
        </w:rPr>
        <w:t xml:space="preserve">con 20 </w:t>
      </w:r>
      <w:r>
        <w:rPr>
          <w:rFonts w:ascii="Arial" w:hAnsi="Arial" w:cs="Arial"/>
          <w:sz w:val="24"/>
          <w:szCs w:val="24"/>
          <w:lang w:val="es-MX"/>
        </w:rPr>
        <w:t>palabras (</w:t>
      </w:r>
      <w:r>
        <w:rPr>
          <w:rFonts w:ascii="Arial" w:hAnsi="Arial" w:cs="Arial"/>
          <w:sz w:val="24"/>
          <w:szCs w:val="24"/>
          <w:lang w:val="es-MX"/>
        </w:rPr>
        <w:t xml:space="preserve">10 horizontales y 10 verticales) </w:t>
      </w:r>
      <w:bookmarkStart w:id="1" w:name="_GoBack"/>
      <w:bookmarkEnd w:id="1"/>
    </w:p>
    <w:p w:rsidR="002950F2" w:rsidRPr="00530EC4" w:rsidRDefault="002950F2" w:rsidP="002950F2">
      <w:pPr>
        <w:rPr>
          <w:rFonts w:ascii="Arial" w:hAnsi="Arial" w:cs="Arial"/>
          <w:sz w:val="24"/>
          <w:szCs w:val="24"/>
          <w:lang w:val="es-MX"/>
        </w:rPr>
      </w:pPr>
    </w:p>
    <w:sectPr w:rsidR="002950F2" w:rsidRPr="00530E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65C9D"/>
    <w:multiLevelType w:val="multilevel"/>
    <w:tmpl w:val="811A2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3A5947"/>
    <w:multiLevelType w:val="multilevel"/>
    <w:tmpl w:val="9214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AC090A"/>
    <w:multiLevelType w:val="multilevel"/>
    <w:tmpl w:val="0E66A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6579DA"/>
    <w:multiLevelType w:val="multilevel"/>
    <w:tmpl w:val="DF043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8D091E"/>
    <w:multiLevelType w:val="multilevel"/>
    <w:tmpl w:val="0E228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48442A"/>
    <w:multiLevelType w:val="multilevel"/>
    <w:tmpl w:val="83A25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9419CF"/>
    <w:multiLevelType w:val="multilevel"/>
    <w:tmpl w:val="87542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7EE48DF"/>
    <w:multiLevelType w:val="multilevel"/>
    <w:tmpl w:val="B220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5"/>
  </w:num>
  <w:num w:numId="4">
    <w:abstractNumId w:val="6"/>
  </w:num>
  <w:num w:numId="5">
    <w:abstractNumId w:val="0"/>
  </w:num>
  <w:num w:numId="6">
    <w:abstractNumId w:val="3"/>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B41"/>
    <w:rsid w:val="00031D8D"/>
    <w:rsid w:val="00083B41"/>
    <w:rsid w:val="000C0AF1"/>
    <w:rsid w:val="000F75D4"/>
    <w:rsid w:val="00157AD4"/>
    <w:rsid w:val="001B2E56"/>
    <w:rsid w:val="00223532"/>
    <w:rsid w:val="00231365"/>
    <w:rsid w:val="00253ED0"/>
    <w:rsid w:val="00277C3C"/>
    <w:rsid w:val="002950F2"/>
    <w:rsid w:val="002A3E1F"/>
    <w:rsid w:val="002C115B"/>
    <w:rsid w:val="00341F22"/>
    <w:rsid w:val="003E4D4D"/>
    <w:rsid w:val="00530EC4"/>
    <w:rsid w:val="006231C3"/>
    <w:rsid w:val="00693B51"/>
    <w:rsid w:val="00694BDC"/>
    <w:rsid w:val="006E19CE"/>
    <w:rsid w:val="007204D1"/>
    <w:rsid w:val="00721B30"/>
    <w:rsid w:val="00735509"/>
    <w:rsid w:val="0077699F"/>
    <w:rsid w:val="00885048"/>
    <w:rsid w:val="00895BA0"/>
    <w:rsid w:val="00901514"/>
    <w:rsid w:val="009312D1"/>
    <w:rsid w:val="009C1768"/>
    <w:rsid w:val="009D13F5"/>
    <w:rsid w:val="009E1967"/>
    <w:rsid w:val="00C0709B"/>
    <w:rsid w:val="00C15BA8"/>
    <w:rsid w:val="00CC6026"/>
    <w:rsid w:val="00DE4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9D43"/>
  <w15:chartTrackingRefBased/>
  <w15:docId w15:val="{FF4AFE45-A98E-4D1F-B7D1-563CA5984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3B41"/>
  </w:style>
  <w:style w:type="paragraph" w:styleId="Ttulo3">
    <w:name w:val="heading 3"/>
    <w:basedOn w:val="Normal"/>
    <w:link w:val="Ttulo3Car"/>
    <w:uiPriority w:val="9"/>
    <w:qFormat/>
    <w:rsid w:val="00157AD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tulo4">
    <w:name w:val="heading 4"/>
    <w:basedOn w:val="Normal"/>
    <w:next w:val="Normal"/>
    <w:link w:val="Ttulo4Car"/>
    <w:uiPriority w:val="9"/>
    <w:semiHidden/>
    <w:unhideWhenUsed/>
    <w:qFormat/>
    <w:rsid w:val="00721B3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83B41"/>
    <w:rPr>
      <w:color w:val="0000FF"/>
      <w:u w:val="single"/>
    </w:rPr>
  </w:style>
  <w:style w:type="character" w:customStyle="1" w:styleId="hgkelc">
    <w:name w:val="hgkelc"/>
    <w:basedOn w:val="Fuentedeprrafopredeter"/>
    <w:rsid w:val="006E19CE"/>
  </w:style>
  <w:style w:type="paragraph" w:styleId="NormalWeb">
    <w:name w:val="Normal (Web)"/>
    <w:basedOn w:val="Normal"/>
    <w:uiPriority w:val="99"/>
    <w:unhideWhenUsed/>
    <w:rsid w:val="00157A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3Car">
    <w:name w:val="Título 3 Car"/>
    <w:basedOn w:val="Fuentedeprrafopredeter"/>
    <w:link w:val="Ttulo3"/>
    <w:uiPriority w:val="9"/>
    <w:rsid w:val="00157AD4"/>
    <w:rPr>
      <w:rFonts w:ascii="Times New Roman" w:eastAsia="Times New Roman" w:hAnsi="Times New Roman" w:cs="Times New Roman"/>
      <w:b/>
      <w:bCs/>
      <w:sz w:val="27"/>
      <w:szCs w:val="27"/>
    </w:rPr>
  </w:style>
  <w:style w:type="character" w:styleId="Textoennegrita">
    <w:name w:val="Strong"/>
    <w:basedOn w:val="Fuentedeprrafopredeter"/>
    <w:uiPriority w:val="22"/>
    <w:qFormat/>
    <w:rsid w:val="00157AD4"/>
    <w:rPr>
      <w:b/>
      <w:bCs/>
    </w:rPr>
  </w:style>
  <w:style w:type="character" w:styleId="nfasis">
    <w:name w:val="Emphasis"/>
    <w:basedOn w:val="Fuentedeprrafopredeter"/>
    <w:uiPriority w:val="20"/>
    <w:qFormat/>
    <w:rsid w:val="00157AD4"/>
    <w:rPr>
      <w:i/>
      <w:iCs/>
    </w:rPr>
  </w:style>
  <w:style w:type="character" w:customStyle="1" w:styleId="Ttulo4Car">
    <w:name w:val="Título 4 Car"/>
    <w:basedOn w:val="Fuentedeprrafopredeter"/>
    <w:link w:val="Ttulo4"/>
    <w:uiPriority w:val="9"/>
    <w:semiHidden/>
    <w:rsid w:val="00721B30"/>
    <w:rPr>
      <w:rFonts w:asciiTheme="majorHAnsi" w:eastAsiaTheme="majorEastAsia" w:hAnsiTheme="majorHAnsi" w:cstheme="majorBidi"/>
      <w:i/>
      <w:iCs/>
      <w:color w:val="2E74B5" w:themeColor="accent1" w:themeShade="BF"/>
    </w:rPr>
  </w:style>
  <w:style w:type="character" w:customStyle="1" w:styleId="pin1634165150221count">
    <w:name w:val="pin_1634165150221_count"/>
    <w:basedOn w:val="Fuentedeprrafopredeter"/>
    <w:rsid w:val="00721B30"/>
  </w:style>
  <w:style w:type="character" w:styleId="CitaHTML">
    <w:name w:val="HTML Cite"/>
    <w:basedOn w:val="Fuentedeprrafopredeter"/>
    <w:uiPriority w:val="99"/>
    <w:semiHidden/>
    <w:unhideWhenUsed/>
    <w:rsid w:val="00721B3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7121268">
      <w:bodyDiv w:val="1"/>
      <w:marLeft w:val="0"/>
      <w:marRight w:val="0"/>
      <w:marTop w:val="0"/>
      <w:marBottom w:val="0"/>
      <w:divBdr>
        <w:top w:val="none" w:sz="0" w:space="0" w:color="auto"/>
        <w:left w:val="none" w:sz="0" w:space="0" w:color="auto"/>
        <w:bottom w:val="none" w:sz="0" w:space="0" w:color="auto"/>
        <w:right w:val="none" w:sz="0" w:space="0" w:color="auto"/>
      </w:divBdr>
      <w:divsChild>
        <w:div w:id="1112895249">
          <w:marLeft w:val="0"/>
          <w:marRight w:val="0"/>
          <w:marTop w:val="300"/>
          <w:marBottom w:val="360"/>
          <w:divBdr>
            <w:top w:val="none" w:sz="0" w:space="0" w:color="auto"/>
            <w:left w:val="none" w:sz="0" w:space="0" w:color="auto"/>
            <w:bottom w:val="none" w:sz="0" w:space="0" w:color="auto"/>
            <w:right w:val="none" w:sz="0" w:space="0" w:color="auto"/>
          </w:divBdr>
        </w:div>
      </w:divsChild>
    </w:div>
    <w:div w:id="460274188">
      <w:bodyDiv w:val="1"/>
      <w:marLeft w:val="0"/>
      <w:marRight w:val="0"/>
      <w:marTop w:val="0"/>
      <w:marBottom w:val="0"/>
      <w:divBdr>
        <w:top w:val="none" w:sz="0" w:space="0" w:color="auto"/>
        <w:left w:val="none" w:sz="0" w:space="0" w:color="auto"/>
        <w:bottom w:val="none" w:sz="0" w:space="0" w:color="auto"/>
        <w:right w:val="none" w:sz="0" w:space="0" w:color="auto"/>
      </w:divBdr>
    </w:div>
    <w:div w:id="603729302">
      <w:bodyDiv w:val="1"/>
      <w:marLeft w:val="0"/>
      <w:marRight w:val="0"/>
      <w:marTop w:val="0"/>
      <w:marBottom w:val="0"/>
      <w:divBdr>
        <w:top w:val="none" w:sz="0" w:space="0" w:color="auto"/>
        <w:left w:val="none" w:sz="0" w:space="0" w:color="auto"/>
        <w:bottom w:val="none" w:sz="0" w:space="0" w:color="auto"/>
        <w:right w:val="none" w:sz="0" w:space="0" w:color="auto"/>
      </w:divBdr>
    </w:div>
    <w:div w:id="686909910">
      <w:bodyDiv w:val="1"/>
      <w:marLeft w:val="0"/>
      <w:marRight w:val="0"/>
      <w:marTop w:val="0"/>
      <w:marBottom w:val="0"/>
      <w:divBdr>
        <w:top w:val="none" w:sz="0" w:space="0" w:color="auto"/>
        <w:left w:val="none" w:sz="0" w:space="0" w:color="auto"/>
        <w:bottom w:val="none" w:sz="0" w:space="0" w:color="auto"/>
        <w:right w:val="none" w:sz="0" w:space="0" w:color="auto"/>
      </w:divBdr>
      <w:divsChild>
        <w:div w:id="1165243329">
          <w:marLeft w:val="0"/>
          <w:marRight w:val="0"/>
          <w:marTop w:val="0"/>
          <w:marBottom w:val="0"/>
          <w:divBdr>
            <w:top w:val="none" w:sz="0" w:space="0" w:color="auto"/>
            <w:left w:val="none" w:sz="0" w:space="0" w:color="auto"/>
            <w:bottom w:val="none" w:sz="0" w:space="0" w:color="auto"/>
            <w:right w:val="none" w:sz="0" w:space="0" w:color="auto"/>
          </w:divBdr>
          <w:divsChild>
            <w:div w:id="1411853747">
              <w:marLeft w:val="0"/>
              <w:marRight w:val="0"/>
              <w:marTop w:val="180"/>
              <w:marBottom w:val="180"/>
              <w:divBdr>
                <w:top w:val="none" w:sz="0" w:space="0" w:color="auto"/>
                <w:left w:val="none" w:sz="0" w:space="0" w:color="auto"/>
                <w:bottom w:val="none" w:sz="0" w:space="0" w:color="auto"/>
                <w:right w:val="none" w:sz="0" w:space="0" w:color="auto"/>
              </w:divBdr>
            </w:div>
          </w:divsChild>
        </w:div>
        <w:div w:id="1552113161">
          <w:marLeft w:val="0"/>
          <w:marRight w:val="0"/>
          <w:marTop w:val="0"/>
          <w:marBottom w:val="0"/>
          <w:divBdr>
            <w:top w:val="none" w:sz="0" w:space="0" w:color="auto"/>
            <w:left w:val="none" w:sz="0" w:space="0" w:color="auto"/>
            <w:bottom w:val="none" w:sz="0" w:space="0" w:color="auto"/>
            <w:right w:val="none" w:sz="0" w:space="0" w:color="auto"/>
          </w:divBdr>
          <w:divsChild>
            <w:div w:id="88082368">
              <w:marLeft w:val="0"/>
              <w:marRight w:val="0"/>
              <w:marTop w:val="0"/>
              <w:marBottom w:val="0"/>
              <w:divBdr>
                <w:top w:val="none" w:sz="0" w:space="0" w:color="auto"/>
                <w:left w:val="none" w:sz="0" w:space="0" w:color="auto"/>
                <w:bottom w:val="none" w:sz="0" w:space="0" w:color="auto"/>
                <w:right w:val="none" w:sz="0" w:space="0" w:color="auto"/>
              </w:divBdr>
              <w:divsChild>
                <w:div w:id="1355644396">
                  <w:marLeft w:val="0"/>
                  <w:marRight w:val="0"/>
                  <w:marTop w:val="0"/>
                  <w:marBottom w:val="0"/>
                  <w:divBdr>
                    <w:top w:val="none" w:sz="0" w:space="0" w:color="auto"/>
                    <w:left w:val="none" w:sz="0" w:space="0" w:color="auto"/>
                    <w:bottom w:val="none" w:sz="0" w:space="0" w:color="auto"/>
                    <w:right w:val="none" w:sz="0" w:space="0" w:color="auto"/>
                  </w:divBdr>
                  <w:divsChild>
                    <w:div w:id="1121999290">
                      <w:marLeft w:val="0"/>
                      <w:marRight w:val="0"/>
                      <w:marTop w:val="0"/>
                      <w:marBottom w:val="0"/>
                      <w:divBdr>
                        <w:top w:val="none" w:sz="0" w:space="0" w:color="auto"/>
                        <w:left w:val="none" w:sz="0" w:space="0" w:color="auto"/>
                        <w:bottom w:val="none" w:sz="0" w:space="0" w:color="auto"/>
                        <w:right w:val="none" w:sz="0" w:space="0" w:color="auto"/>
                      </w:divBdr>
                      <w:divsChild>
                        <w:div w:id="1885019220">
                          <w:marLeft w:val="0"/>
                          <w:marRight w:val="0"/>
                          <w:marTop w:val="0"/>
                          <w:marBottom w:val="0"/>
                          <w:divBdr>
                            <w:top w:val="none" w:sz="0" w:space="0" w:color="auto"/>
                            <w:left w:val="none" w:sz="0" w:space="0" w:color="auto"/>
                            <w:bottom w:val="none" w:sz="0" w:space="0" w:color="auto"/>
                            <w:right w:val="none" w:sz="0" w:space="0" w:color="auto"/>
                          </w:divBdr>
                          <w:divsChild>
                            <w:div w:id="55671940">
                              <w:marLeft w:val="0"/>
                              <w:marRight w:val="0"/>
                              <w:marTop w:val="0"/>
                              <w:marBottom w:val="300"/>
                              <w:divBdr>
                                <w:top w:val="none" w:sz="0" w:space="0" w:color="auto"/>
                                <w:left w:val="none" w:sz="0" w:space="0" w:color="auto"/>
                                <w:bottom w:val="none" w:sz="0" w:space="0" w:color="auto"/>
                                <w:right w:val="none" w:sz="0" w:space="0" w:color="auto"/>
                              </w:divBdr>
                              <w:divsChild>
                                <w:div w:id="438374022">
                                  <w:marLeft w:val="0"/>
                                  <w:marRight w:val="0"/>
                                  <w:marTop w:val="0"/>
                                  <w:marBottom w:val="180"/>
                                  <w:divBdr>
                                    <w:top w:val="none" w:sz="0" w:space="0" w:color="auto"/>
                                    <w:left w:val="none" w:sz="0" w:space="0" w:color="auto"/>
                                    <w:bottom w:val="none" w:sz="0" w:space="0" w:color="auto"/>
                                    <w:right w:val="none" w:sz="0" w:space="0" w:color="auto"/>
                                  </w:divBdr>
                                </w:div>
                                <w:div w:id="160079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053919">
      <w:bodyDiv w:val="1"/>
      <w:marLeft w:val="0"/>
      <w:marRight w:val="0"/>
      <w:marTop w:val="0"/>
      <w:marBottom w:val="0"/>
      <w:divBdr>
        <w:top w:val="none" w:sz="0" w:space="0" w:color="auto"/>
        <w:left w:val="none" w:sz="0" w:space="0" w:color="auto"/>
        <w:bottom w:val="none" w:sz="0" w:space="0" w:color="auto"/>
        <w:right w:val="none" w:sz="0" w:space="0" w:color="auto"/>
      </w:divBdr>
      <w:divsChild>
        <w:div w:id="1700273706">
          <w:marLeft w:val="0"/>
          <w:marRight w:val="0"/>
          <w:marTop w:val="0"/>
          <w:marBottom w:val="0"/>
          <w:divBdr>
            <w:top w:val="none" w:sz="0" w:space="0" w:color="auto"/>
            <w:left w:val="none" w:sz="0" w:space="0" w:color="auto"/>
            <w:bottom w:val="none" w:sz="0" w:space="0" w:color="auto"/>
            <w:right w:val="none" w:sz="0" w:space="0" w:color="auto"/>
          </w:divBdr>
          <w:divsChild>
            <w:div w:id="1718316942">
              <w:marLeft w:val="0"/>
              <w:marRight w:val="0"/>
              <w:marTop w:val="0"/>
              <w:marBottom w:val="0"/>
              <w:divBdr>
                <w:top w:val="none" w:sz="0" w:space="0" w:color="auto"/>
                <w:left w:val="none" w:sz="0" w:space="0" w:color="auto"/>
                <w:bottom w:val="none" w:sz="0" w:space="0" w:color="auto"/>
                <w:right w:val="none" w:sz="0" w:space="0" w:color="auto"/>
              </w:divBdr>
              <w:divsChild>
                <w:div w:id="1202480548">
                  <w:marLeft w:val="0"/>
                  <w:marRight w:val="0"/>
                  <w:marTop w:val="0"/>
                  <w:marBottom w:val="0"/>
                  <w:divBdr>
                    <w:top w:val="none" w:sz="0" w:space="0" w:color="auto"/>
                    <w:left w:val="none" w:sz="0" w:space="0" w:color="auto"/>
                    <w:bottom w:val="none" w:sz="0" w:space="0" w:color="auto"/>
                    <w:right w:val="none" w:sz="0" w:space="0" w:color="auto"/>
                  </w:divBdr>
                  <w:divsChild>
                    <w:div w:id="2127498943">
                      <w:marLeft w:val="-225"/>
                      <w:marRight w:val="-225"/>
                      <w:marTop w:val="0"/>
                      <w:marBottom w:val="0"/>
                      <w:divBdr>
                        <w:top w:val="none" w:sz="0" w:space="0" w:color="auto"/>
                        <w:left w:val="none" w:sz="0" w:space="0" w:color="auto"/>
                        <w:bottom w:val="none" w:sz="0" w:space="0" w:color="auto"/>
                        <w:right w:val="none" w:sz="0" w:space="0" w:color="auto"/>
                      </w:divBdr>
                      <w:divsChild>
                        <w:div w:id="1723675648">
                          <w:marLeft w:val="0"/>
                          <w:marRight w:val="0"/>
                          <w:marTop w:val="0"/>
                          <w:marBottom w:val="0"/>
                          <w:divBdr>
                            <w:top w:val="none" w:sz="0" w:space="0" w:color="auto"/>
                            <w:left w:val="none" w:sz="0" w:space="0" w:color="auto"/>
                            <w:bottom w:val="none" w:sz="0" w:space="0" w:color="auto"/>
                            <w:right w:val="none" w:sz="0" w:space="0" w:color="auto"/>
                          </w:divBdr>
                          <w:divsChild>
                            <w:div w:id="2036687602">
                              <w:marLeft w:val="0"/>
                              <w:marRight w:val="0"/>
                              <w:marTop w:val="315"/>
                              <w:marBottom w:val="0"/>
                              <w:divBdr>
                                <w:top w:val="none" w:sz="0" w:space="0" w:color="auto"/>
                                <w:left w:val="none" w:sz="0" w:space="0" w:color="auto"/>
                                <w:bottom w:val="none" w:sz="0" w:space="0" w:color="auto"/>
                                <w:right w:val="none" w:sz="0" w:space="0" w:color="auto"/>
                              </w:divBdr>
                            </w:div>
                            <w:div w:id="338435248">
                              <w:marLeft w:val="0"/>
                              <w:marRight w:val="0"/>
                              <w:marTop w:val="0"/>
                              <w:marBottom w:val="390"/>
                              <w:divBdr>
                                <w:top w:val="none" w:sz="0" w:space="0" w:color="auto"/>
                                <w:left w:val="none" w:sz="0" w:space="0" w:color="auto"/>
                                <w:bottom w:val="none" w:sz="0" w:space="0" w:color="auto"/>
                                <w:right w:val="none" w:sz="0" w:space="0" w:color="auto"/>
                              </w:divBdr>
                            </w:div>
                            <w:div w:id="1182935401">
                              <w:marLeft w:val="0"/>
                              <w:marRight w:val="0"/>
                              <w:marTop w:val="0"/>
                              <w:marBottom w:val="600"/>
                              <w:divBdr>
                                <w:top w:val="single" w:sz="6" w:space="11" w:color="EDEDED"/>
                                <w:left w:val="single" w:sz="6" w:space="15" w:color="EDEDED"/>
                                <w:bottom w:val="single" w:sz="6" w:space="4" w:color="EDEDED"/>
                                <w:right w:val="single" w:sz="6" w:space="15" w:color="EDEDED"/>
                              </w:divBdr>
                            </w:div>
                            <w:div w:id="989289299">
                              <w:marLeft w:val="0"/>
                              <w:marRight w:val="0"/>
                              <w:marTop w:val="0"/>
                              <w:marBottom w:val="0"/>
                              <w:divBdr>
                                <w:top w:val="none" w:sz="0" w:space="0" w:color="auto"/>
                                <w:left w:val="none" w:sz="0" w:space="0" w:color="auto"/>
                                <w:bottom w:val="none" w:sz="0" w:space="0" w:color="auto"/>
                                <w:right w:val="none" w:sz="0" w:space="0" w:color="auto"/>
                              </w:divBdr>
                              <w:divsChild>
                                <w:div w:id="311981743">
                                  <w:marLeft w:val="-225"/>
                                  <w:marRight w:val="-225"/>
                                  <w:marTop w:val="0"/>
                                  <w:marBottom w:val="0"/>
                                  <w:divBdr>
                                    <w:top w:val="none" w:sz="0" w:space="0" w:color="auto"/>
                                    <w:left w:val="none" w:sz="0" w:space="0" w:color="auto"/>
                                    <w:bottom w:val="none" w:sz="0" w:space="0" w:color="auto"/>
                                    <w:right w:val="none" w:sz="0" w:space="0" w:color="auto"/>
                                  </w:divBdr>
                                  <w:divsChild>
                                    <w:div w:id="302737191">
                                      <w:marLeft w:val="0"/>
                                      <w:marRight w:val="0"/>
                                      <w:marTop w:val="0"/>
                                      <w:marBottom w:val="0"/>
                                      <w:divBdr>
                                        <w:top w:val="none" w:sz="0" w:space="0" w:color="auto"/>
                                        <w:left w:val="none" w:sz="0" w:space="0" w:color="auto"/>
                                        <w:bottom w:val="none" w:sz="0" w:space="0" w:color="auto"/>
                                        <w:right w:val="none" w:sz="0" w:space="0" w:color="auto"/>
                                      </w:divBdr>
                                      <w:divsChild>
                                        <w:div w:id="1068066153">
                                          <w:marLeft w:val="0"/>
                                          <w:marRight w:val="0"/>
                                          <w:marTop w:val="0"/>
                                          <w:marBottom w:val="0"/>
                                          <w:divBdr>
                                            <w:top w:val="none" w:sz="0" w:space="0" w:color="auto"/>
                                            <w:left w:val="none" w:sz="0" w:space="0" w:color="auto"/>
                                            <w:bottom w:val="none" w:sz="0" w:space="0" w:color="auto"/>
                                            <w:right w:val="none" w:sz="0" w:space="0" w:color="auto"/>
                                          </w:divBdr>
                                        </w:div>
                                      </w:divsChild>
                                    </w:div>
                                    <w:div w:id="958993657">
                                      <w:marLeft w:val="0"/>
                                      <w:marRight w:val="0"/>
                                      <w:marTop w:val="0"/>
                                      <w:marBottom w:val="0"/>
                                      <w:divBdr>
                                        <w:top w:val="none" w:sz="0" w:space="0" w:color="auto"/>
                                        <w:left w:val="none" w:sz="0" w:space="0" w:color="auto"/>
                                        <w:bottom w:val="none" w:sz="0" w:space="0" w:color="auto"/>
                                        <w:right w:val="none" w:sz="0" w:space="0" w:color="auto"/>
                                      </w:divBdr>
                                      <w:divsChild>
                                        <w:div w:id="1815024866">
                                          <w:marLeft w:val="0"/>
                                          <w:marRight w:val="0"/>
                                          <w:marTop w:val="0"/>
                                          <w:marBottom w:val="0"/>
                                          <w:divBdr>
                                            <w:top w:val="none" w:sz="0" w:space="0" w:color="auto"/>
                                            <w:left w:val="none" w:sz="0" w:space="0" w:color="auto"/>
                                            <w:bottom w:val="none" w:sz="0" w:space="0" w:color="auto"/>
                                            <w:right w:val="none" w:sz="0" w:space="0" w:color="auto"/>
                                          </w:divBdr>
                                        </w:div>
                                      </w:divsChild>
                                    </w:div>
                                    <w:div w:id="549079326">
                                      <w:marLeft w:val="0"/>
                                      <w:marRight w:val="0"/>
                                      <w:marTop w:val="0"/>
                                      <w:marBottom w:val="0"/>
                                      <w:divBdr>
                                        <w:top w:val="none" w:sz="0" w:space="0" w:color="auto"/>
                                        <w:left w:val="none" w:sz="0" w:space="0" w:color="auto"/>
                                        <w:bottom w:val="none" w:sz="0" w:space="0" w:color="auto"/>
                                        <w:right w:val="none" w:sz="0" w:space="0" w:color="auto"/>
                                      </w:divBdr>
                                      <w:divsChild>
                                        <w:div w:id="56480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763349">
                              <w:marLeft w:val="0"/>
                              <w:marRight w:val="0"/>
                              <w:marTop w:val="0"/>
                              <w:marBottom w:val="0"/>
                              <w:divBdr>
                                <w:top w:val="none" w:sz="0" w:space="0" w:color="auto"/>
                                <w:left w:val="none" w:sz="0" w:space="0" w:color="auto"/>
                                <w:bottom w:val="none" w:sz="0" w:space="0" w:color="auto"/>
                                <w:right w:val="none" w:sz="0" w:space="0" w:color="auto"/>
                              </w:divBdr>
                            </w:div>
                            <w:div w:id="359667907">
                              <w:marLeft w:val="0"/>
                              <w:marRight w:val="0"/>
                              <w:marTop w:val="105"/>
                              <w:marBottom w:val="0"/>
                              <w:divBdr>
                                <w:top w:val="none" w:sz="0" w:space="0" w:color="auto"/>
                                <w:left w:val="none" w:sz="0" w:space="0" w:color="auto"/>
                                <w:bottom w:val="none" w:sz="0" w:space="0" w:color="auto"/>
                                <w:right w:val="none" w:sz="0" w:space="0" w:color="auto"/>
                              </w:divBdr>
                            </w:div>
                            <w:div w:id="183902770">
                              <w:marLeft w:val="1050"/>
                              <w:marRight w:val="0"/>
                              <w:marTop w:val="45"/>
                              <w:marBottom w:val="0"/>
                              <w:divBdr>
                                <w:top w:val="none" w:sz="0" w:space="0" w:color="auto"/>
                                <w:left w:val="none" w:sz="0" w:space="0" w:color="auto"/>
                                <w:bottom w:val="none" w:sz="0" w:space="0" w:color="auto"/>
                                <w:right w:val="none" w:sz="0" w:space="0" w:color="auto"/>
                              </w:divBdr>
                            </w:div>
                          </w:divsChild>
                        </w:div>
                        <w:div w:id="766658054">
                          <w:marLeft w:val="0"/>
                          <w:marRight w:val="0"/>
                          <w:marTop w:val="0"/>
                          <w:marBottom w:val="0"/>
                          <w:divBdr>
                            <w:top w:val="none" w:sz="0" w:space="0" w:color="auto"/>
                            <w:left w:val="none" w:sz="0" w:space="0" w:color="auto"/>
                            <w:bottom w:val="none" w:sz="0" w:space="0" w:color="auto"/>
                            <w:right w:val="none" w:sz="0" w:space="0" w:color="auto"/>
                          </w:divBdr>
                          <w:divsChild>
                            <w:div w:id="1636908322">
                              <w:marLeft w:val="0"/>
                              <w:marRight w:val="0"/>
                              <w:marTop w:val="0"/>
                              <w:marBottom w:val="0"/>
                              <w:divBdr>
                                <w:top w:val="none" w:sz="0" w:space="0" w:color="auto"/>
                                <w:left w:val="none" w:sz="0" w:space="0" w:color="auto"/>
                                <w:bottom w:val="none" w:sz="0" w:space="0" w:color="auto"/>
                                <w:right w:val="none" w:sz="0" w:space="0" w:color="auto"/>
                              </w:divBdr>
                              <w:divsChild>
                                <w:div w:id="167067277">
                                  <w:marLeft w:val="0"/>
                                  <w:marRight w:val="0"/>
                                  <w:marTop w:val="0"/>
                                  <w:marBottom w:val="0"/>
                                  <w:divBdr>
                                    <w:top w:val="none" w:sz="0" w:space="0" w:color="auto"/>
                                    <w:left w:val="none" w:sz="0" w:space="0" w:color="auto"/>
                                    <w:bottom w:val="none" w:sz="0" w:space="0" w:color="auto"/>
                                    <w:right w:val="none" w:sz="0" w:space="0" w:color="auto"/>
                                  </w:divBdr>
                                </w:div>
                                <w:div w:id="448358750">
                                  <w:marLeft w:val="0"/>
                                  <w:marRight w:val="0"/>
                                  <w:marTop w:val="0"/>
                                  <w:marBottom w:val="390"/>
                                  <w:divBdr>
                                    <w:top w:val="none" w:sz="0" w:space="0" w:color="auto"/>
                                    <w:left w:val="none" w:sz="0" w:space="0" w:color="auto"/>
                                    <w:bottom w:val="none" w:sz="0" w:space="0" w:color="auto"/>
                                    <w:right w:val="none" w:sz="0" w:space="0" w:color="auto"/>
                                  </w:divBdr>
                                  <w:divsChild>
                                    <w:div w:id="13980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330626">
                              <w:marLeft w:val="0"/>
                              <w:marRight w:val="0"/>
                              <w:marTop w:val="0"/>
                              <w:marBottom w:val="0"/>
                              <w:divBdr>
                                <w:top w:val="none" w:sz="0" w:space="0" w:color="auto"/>
                                <w:left w:val="none" w:sz="0" w:space="0" w:color="auto"/>
                                <w:bottom w:val="none" w:sz="0" w:space="0" w:color="auto"/>
                                <w:right w:val="none" w:sz="0" w:space="0" w:color="auto"/>
                              </w:divBdr>
                              <w:divsChild>
                                <w:div w:id="1630281207">
                                  <w:marLeft w:val="0"/>
                                  <w:marRight w:val="0"/>
                                  <w:marTop w:val="0"/>
                                  <w:marBottom w:val="0"/>
                                  <w:divBdr>
                                    <w:top w:val="none" w:sz="0" w:space="0" w:color="auto"/>
                                    <w:left w:val="none" w:sz="0" w:space="0" w:color="auto"/>
                                    <w:bottom w:val="none" w:sz="0" w:space="0" w:color="auto"/>
                                    <w:right w:val="none" w:sz="0" w:space="0" w:color="auto"/>
                                  </w:divBdr>
                                  <w:divsChild>
                                    <w:div w:id="178013164">
                                      <w:marLeft w:val="0"/>
                                      <w:marRight w:val="0"/>
                                      <w:marTop w:val="0"/>
                                      <w:marBottom w:val="0"/>
                                      <w:divBdr>
                                        <w:top w:val="none" w:sz="0" w:space="0" w:color="auto"/>
                                        <w:left w:val="none" w:sz="0" w:space="0" w:color="auto"/>
                                        <w:bottom w:val="none" w:sz="0" w:space="0" w:color="auto"/>
                                        <w:right w:val="none" w:sz="0" w:space="0" w:color="auto"/>
                                      </w:divBdr>
                                      <w:divsChild>
                                        <w:div w:id="1705866184">
                                          <w:marLeft w:val="0"/>
                                          <w:marRight w:val="0"/>
                                          <w:marTop w:val="0"/>
                                          <w:marBottom w:val="0"/>
                                          <w:divBdr>
                                            <w:top w:val="none" w:sz="0" w:space="0" w:color="auto"/>
                                            <w:left w:val="none" w:sz="0" w:space="0" w:color="auto"/>
                                            <w:bottom w:val="none" w:sz="0" w:space="0" w:color="auto"/>
                                            <w:right w:val="none" w:sz="0" w:space="0" w:color="auto"/>
                                          </w:divBdr>
                                          <w:divsChild>
                                            <w:div w:id="1507479033">
                                              <w:marLeft w:val="0"/>
                                              <w:marRight w:val="150"/>
                                              <w:marTop w:val="0"/>
                                              <w:marBottom w:val="315"/>
                                              <w:divBdr>
                                                <w:top w:val="none" w:sz="0" w:space="0" w:color="auto"/>
                                                <w:left w:val="none" w:sz="0" w:space="0" w:color="auto"/>
                                                <w:bottom w:val="none" w:sz="0" w:space="0" w:color="auto"/>
                                                <w:right w:val="none" w:sz="0" w:space="0" w:color="auto"/>
                                              </w:divBdr>
                                            </w:div>
                                          </w:divsChild>
                                        </w:div>
                                        <w:div w:id="1116484518">
                                          <w:marLeft w:val="0"/>
                                          <w:marRight w:val="0"/>
                                          <w:marTop w:val="0"/>
                                          <w:marBottom w:val="0"/>
                                          <w:divBdr>
                                            <w:top w:val="none" w:sz="0" w:space="0" w:color="auto"/>
                                            <w:left w:val="none" w:sz="0" w:space="0" w:color="auto"/>
                                            <w:bottom w:val="none" w:sz="0" w:space="0" w:color="auto"/>
                                            <w:right w:val="none" w:sz="0" w:space="0" w:color="auto"/>
                                          </w:divBdr>
                                          <w:divsChild>
                                            <w:div w:id="1692991506">
                                              <w:marLeft w:val="0"/>
                                              <w:marRight w:val="150"/>
                                              <w:marTop w:val="0"/>
                                              <w:marBottom w:val="315"/>
                                              <w:divBdr>
                                                <w:top w:val="none" w:sz="0" w:space="0" w:color="auto"/>
                                                <w:left w:val="none" w:sz="0" w:space="0" w:color="auto"/>
                                                <w:bottom w:val="none" w:sz="0" w:space="0" w:color="auto"/>
                                                <w:right w:val="none" w:sz="0" w:space="0" w:color="auto"/>
                                              </w:divBdr>
                                            </w:div>
                                          </w:divsChild>
                                        </w:div>
                                        <w:div w:id="560021411">
                                          <w:marLeft w:val="0"/>
                                          <w:marRight w:val="0"/>
                                          <w:marTop w:val="0"/>
                                          <w:marBottom w:val="0"/>
                                          <w:divBdr>
                                            <w:top w:val="none" w:sz="0" w:space="0" w:color="auto"/>
                                            <w:left w:val="none" w:sz="0" w:space="0" w:color="auto"/>
                                            <w:bottom w:val="none" w:sz="0" w:space="0" w:color="auto"/>
                                            <w:right w:val="none" w:sz="0" w:space="0" w:color="auto"/>
                                          </w:divBdr>
                                          <w:divsChild>
                                            <w:div w:id="51582118">
                                              <w:marLeft w:val="0"/>
                                              <w:marRight w:val="150"/>
                                              <w:marTop w:val="0"/>
                                              <w:marBottom w:val="315"/>
                                              <w:divBdr>
                                                <w:top w:val="none" w:sz="0" w:space="0" w:color="auto"/>
                                                <w:left w:val="none" w:sz="0" w:space="0" w:color="auto"/>
                                                <w:bottom w:val="none" w:sz="0" w:space="0" w:color="auto"/>
                                                <w:right w:val="none" w:sz="0" w:space="0" w:color="auto"/>
                                              </w:divBdr>
                                            </w:div>
                                          </w:divsChild>
                                        </w:div>
                                        <w:div w:id="1913081096">
                                          <w:marLeft w:val="0"/>
                                          <w:marRight w:val="0"/>
                                          <w:marTop w:val="0"/>
                                          <w:marBottom w:val="0"/>
                                          <w:divBdr>
                                            <w:top w:val="none" w:sz="0" w:space="0" w:color="auto"/>
                                            <w:left w:val="none" w:sz="0" w:space="0" w:color="auto"/>
                                            <w:bottom w:val="none" w:sz="0" w:space="0" w:color="auto"/>
                                            <w:right w:val="none" w:sz="0" w:space="0" w:color="auto"/>
                                          </w:divBdr>
                                          <w:divsChild>
                                            <w:div w:id="1799837338">
                                              <w:marLeft w:val="0"/>
                                              <w:marRight w:val="150"/>
                                              <w:marTop w:val="0"/>
                                              <w:marBottom w:val="315"/>
                                              <w:divBdr>
                                                <w:top w:val="none" w:sz="0" w:space="0" w:color="auto"/>
                                                <w:left w:val="none" w:sz="0" w:space="0" w:color="auto"/>
                                                <w:bottom w:val="none" w:sz="0" w:space="0" w:color="auto"/>
                                                <w:right w:val="none" w:sz="0" w:space="0" w:color="auto"/>
                                              </w:divBdr>
                                            </w:div>
                                          </w:divsChild>
                                        </w:div>
                                        <w:div w:id="1200046631">
                                          <w:marLeft w:val="0"/>
                                          <w:marRight w:val="0"/>
                                          <w:marTop w:val="0"/>
                                          <w:marBottom w:val="0"/>
                                          <w:divBdr>
                                            <w:top w:val="none" w:sz="0" w:space="0" w:color="auto"/>
                                            <w:left w:val="none" w:sz="0" w:space="0" w:color="auto"/>
                                            <w:bottom w:val="none" w:sz="0" w:space="0" w:color="auto"/>
                                            <w:right w:val="none" w:sz="0" w:space="0" w:color="auto"/>
                                          </w:divBdr>
                                          <w:divsChild>
                                            <w:div w:id="1098253144">
                                              <w:marLeft w:val="0"/>
                                              <w:marRight w:val="150"/>
                                              <w:marTop w:val="0"/>
                                              <w:marBottom w:val="315"/>
                                              <w:divBdr>
                                                <w:top w:val="none" w:sz="0" w:space="0" w:color="auto"/>
                                                <w:left w:val="none" w:sz="0" w:space="0" w:color="auto"/>
                                                <w:bottom w:val="none" w:sz="0" w:space="0" w:color="auto"/>
                                                <w:right w:val="none" w:sz="0" w:space="0" w:color="auto"/>
                                              </w:divBdr>
                                            </w:div>
                                          </w:divsChild>
                                        </w:div>
                                        <w:div w:id="1341858425">
                                          <w:marLeft w:val="0"/>
                                          <w:marRight w:val="0"/>
                                          <w:marTop w:val="0"/>
                                          <w:marBottom w:val="0"/>
                                          <w:divBdr>
                                            <w:top w:val="none" w:sz="0" w:space="0" w:color="auto"/>
                                            <w:left w:val="none" w:sz="0" w:space="0" w:color="auto"/>
                                            <w:bottom w:val="none" w:sz="0" w:space="0" w:color="auto"/>
                                            <w:right w:val="none" w:sz="0" w:space="0" w:color="auto"/>
                                          </w:divBdr>
                                          <w:divsChild>
                                            <w:div w:id="1881088154">
                                              <w:marLeft w:val="0"/>
                                              <w:marRight w:val="15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432419">
              <w:marLeft w:val="0"/>
              <w:marRight w:val="0"/>
              <w:marTop w:val="300"/>
              <w:marBottom w:val="0"/>
              <w:divBdr>
                <w:top w:val="none" w:sz="0" w:space="0" w:color="auto"/>
                <w:left w:val="none" w:sz="0" w:space="0" w:color="auto"/>
                <w:bottom w:val="none" w:sz="0" w:space="0" w:color="auto"/>
                <w:right w:val="none" w:sz="0" w:space="0" w:color="auto"/>
              </w:divBdr>
              <w:divsChild>
                <w:div w:id="1529637714">
                  <w:marLeft w:val="0"/>
                  <w:marRight w:val="0"/>
                  <w:marTop w:val="0"/>
                  <w:marBottom w:val="0"/>
                  <w:divBdr>
                    <w:top w:val="none" w:sz="0" w:space="0" w:color="auto"/>
                    <w:left w:val="none" w:sz="0" w:space="0" w:color="auto"/>
                    <w:bottom w:val="none" w:sz="0" w:space="0" w:color="auto"/>
                    <w:right w:val="none" w:sz="0" w:space="0" w:color="auto"/>
                  </w:divBdr>
                  <w:divsChild>
                    <w:div w:id="1707294650">
                      <w:marLeft w:val="-225"/>
                      <w:marRight w:val="-225"/>
                      <w:marTop w:val="0"/>
                      <w:marBottom w:val="0"/>
                      <w:divBdr>
                        <w:top w:val="none" w:sz="0" w:space="0" w:color="auto"/>
                        <w:left w:val="none" w:sz="0" w:space="0" w:color="auto"/>
                        <w:bottom w:val="none" w:sz="0" w:space="0" w:color="auto"/>
                        <w:right w:val="none" w:sz="0" w:space="0" w:color="auto"/>
                      </w:divBdr>
                      <w:divsChild>
                        <w:div w:id="1421172446">
                          <w:marLeft w:val="0"/>
                          <w:marRight w:val="0"/>
                          <w:marTop w:val="0"/>
                          <w:marBottom w:val="0"/>
                          <w:divBdr>
                            <w:top w:val="none" w:sz="0" w:space="0" w:color="auto"/>
                            <w:left w:val="none" w:sz="0" w:space="0" w:color="auto"/>
                            <w:bottom w:val="none" w:sz="0" w:space="0" w:color="auto"/>
                            <w:right w:val="none" w:sz="0" w:space="0" w:color="auto"/>
                          </w:divBdr>
                        </w:div>
                        <w:div w:id="622157102">
                          <w:marLeft w:val="0"/>
                          <w:marRight w:val="0"/>
                          <w:marTop w:val="0"/>
                          <w:marBottom w:val="0"/>
                          <w:divBdr>
                            <w:top w:val="none" w:sz="0" w:space="0" w:color="auto"/>
                            <w:left w:val="none" w:sz="0" w:space="0" w:color="auto"/>
                            <w:bottom w:val="none" w:sz="0" w:space="0" w:color="auto"/>
                            <w:right w:val="none" w:sz="0" w:space="0" w:color="auto"/>
                          </w:divBdr>
                          <w:divsChild>
                            <w:div w:id="162474861">
                              <w:marLeft w:val="0"/>
                              <w:marRight w:val="0"/>
                              <w:marTop w:val="30"/>
                              <w:marBottom w:val="390"/>
                              <w:divBdr>
                                <w:top w:val="none" w:sz="0" w:space="0" w:color="auto"/>
                                <w:left w:val="none" w:sz="0" w:space="0" w:color="auto"/>
                                <w:bottom w:val="single" w:sz="6" w:space="8" w:color="A6A8AB"/>
                                <w:right w:val="none" w:sz="0" w:space="0" w:color="auto"/>
                              </w:divBdr>
                            </w:div>
                          </w:divsChild>
                        </w:div>
                        <w:div w:id="1583874411">
                          <w:marLeft w:val="0"/>
                          <w:marRight w:val="0"/>
                          <w:marTop w:val="0"/>
                          <w:marBottom w:val="0"/>
                          <w:divBdr>
                            <w:top w:val="none" w:sz="0" w:space="0" w:color="auto"/>
                            <w:left w:val="none" w:sz="0" w:space="0" w:color="auto"/>
                            <w:bottom w:val="none" w:sz="0" w:space="0" w:color="auto"/>
                            <w:right w:val="none" w:sz="0" w:space="0" w:color="auto"/>
                          </w:divBdr>
                          <w:divsChild>
                            <w:div w:id="1500463001">
                              <w:marLeft w:val="0"/>
                              <w:marRight w:val="0"/>
                              <w:marTop w:val="30"/>
                              <w:marBottom w:val="390"/>
                              <w:divBdr>
                                <w:top w:val="none" w:sz="0" w:space="0" w:color="auto"/>
                                <w:left w:val="none" w:sz="0" w:space="0" w:color="auto"/>
                                <w:bottom w:val="none" w:sz="0" w:space="0" w:color="auto"/>
                                <w:right w:val="none" w:sz="0" w:space="0" w:color="auto"/>
                              </w:divBdr>
                            </w:div>
                          </w:divsChild>
                        </w:div>
                      </w:divsChild>
                    </w:div>
                  </w:divsChild>
                </w:div>
              </w:divsChild>
            </w:div>
            <w:div w:id="947155288">
              <w:marLeft w:val="0"/>
              <w:marRight w:val="0"/>
              <w:marTop w:val="0"/>
              <w:marBottom w:val="0"/>
              <w:divBdr>
                <w:top w:val="none" w:sz="0" w:space="0" w:color="auto"/>
                <w:left w:val="none" w:sz="0" w:space="0" w:color="auto"/>
                <w:bottom w:val="none" w:sz="0" w:space="0" w:color="auto"/>
                <w:right w:val="none" w:sz="0" w:space="0" w:color="auto"/>
              </w:divBdr>
              <w:divsChild>
                <w:div w:id="884214409">
                  <w:marLeft w:val="0"/>
                  <w:marRight w:val="0"/>
                  <w:marTop w:val="0"/>
                  <w:marBottom w:val="0"/>
                  <w:divBdr>
                    <w:top w:val="none" w:sz="0" w:space="0" w:color="auto"/>
                    <w:left w:val="none" w:sz="0" w:space="0" w:color="auto"/>
                    <w:bottom w:val="none" w:sz="0" w:space="0" w:color="auto"/>
                    <w:right w:val="none" w:sz="0" w:space="0" w:color="auto"/>
                  </w:divBdr>
                  <w:divsChild>
                    <w:div w:id="161237325">
                      <w:marLeft w:val="-225"/>
                      <w:marRight w:val="-225"/>
                      <w:marTop w:val="0"/>
                      <w:marBottom w:val="0"/>
                      <w:divBdr>
                        <w:top w:val="none" w:sz="0" w:space="0" w:color="auto"/>
                        <w:left w:val="none" w:sz="0" w:space="0" w:color="auto"/>
                        <w:bottom w:val="none" w:sz="0" w:space="0" w:color="auto"/>
                        <w:right w:val="none" w:sz="0" w:space="0" w:color="auto"/>
                      </w:divBdr>
                      <w:divsChild>
                        <w:div w:id="764766263">
                          <w:marLeft w:val="0"/>
                          <w:marRight w:val="0"/>
                          <w:marTop w:val="0"/>
                          <w:marBottom w:val="0"/>
                          <w:divBdr>
                            <w:top w:val="none" w:sz="0" w:space="0" w:color="auto"/>
                            <w:left w:val="none" w:sz="0" w:space="0" w:color="auto"/>
                            <w:bottom w:val="none" w:sz="0" w:space="0" w:color="auto"/>
                            <w:right w:val="none" w:sz="0" w:space="0" w:color="auto"/>
                          </w:divBdr>
                          <w:divsChild>
                            <w:div w:id="690910190">
                              <w:marLeft w:val="0"/>
                              <w:marRight w:val="0"/>
                              <w:marTop w:val="120"/>
                              <w:marBottom w:val="120"/>
                              <w:divBdr>
                                <w:top w:val="none" w:sz="0" w:space="0" w:color="auto"/>
                                <w:left w:val="none" w:sz="0" w:space="0" w:color="auto"/>
                                <w:bottom w:val="none" w:sz="0" w:space="0" w:color="auto"/>
                                <w:right w:val="none" w:sz="0" w:space="0" w:color="auto"/>
                              </w:divBdr>
                            </w:div>
                          </w:divsChild>
                        </w:div>
                        <w:div w:id="647318860">
                          <w:marLeft w:val="0"/>
                          <w:marRight w:val="0"/>
                          <w:marTop w:val="0"/>
                          <w:marBottom w:val="0"/>
                          <w:divBdr>
                            <w:top w:val="none" w:sz="0" w:space="0" w:color="auto"/>
                            <w:left w:val="none" w:sz="0" w:space="0" w:color="auto"/>
                            <w:bottom w:val="none" w:sz="0" w:space="0" w:color="auto"/>
                            <w:right w:val="none" w:sz="0" w:space="0" w:color="auto"/>
                          </w:divBdr>
                          <w:divsChild>
                            <w:div w:id="160839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013847">
      <w:bodyDiv w:val="1"/>
      <w:marLeft w:val="0"/>
      <w:marRight w:val="0"/>
      <w:marTop w:val="0"/>
      <w:marBottom w:val="0"/>
      <w:divBdr>
        <w:top w:val="none" w:sz="0" w:space="0" w:color="auto"/>
        <w:left w:val="none" w:sz="0" w:space="0" w:color="auto"/>
        <w:bottom w:val="none" w:sz="0" w:space="0" w:color="auto"/>
        <w:right w:val="none" w:sz="0" w:space="0" w:color="auto"/>
      </w:divBdr>
      <w:divsChild>
        <w:div w:id="485164947">
          <w:marLeft w:val="0"/>
          <w:marRight w:val="0"/>
          <w:marTop w:val="0"/>
          <w:marBottom w:val="0"/>
          <w:divBdr>
            <w:top w:val="none" w:sz="0" w:space="0" w:color="auto"/>
            <w:left w:val="none" w:sz="0" w:space="0" w:color="auto"/>
            <w:bottom w:val="none" w:sz="0" w:space="0" w:color="auto"/>
            <w:right w:val="none" w:sz="0" w:space="0" w:color="auto"/>
          </w:divBdr>
          <w:divsChild>
            <w:div w:id="1174413929">
              <w:marLeft w:val="0"/>
              <w:marRight w:val="0"/>
              <w:marTop w:val="180"/>
              <w:marBottom w:val="180"/>
              <w:divBdr>
                <w:top w:val="none" w:sz="0" w:space="0" w:color="auto"/>
                <w:left w:val="none" w:sz="0" w:space="0" w:color="auto"/>
                <w:bottom w:val="none" w:sz="0" w:space="0" w:color="auto"/>
                <w:right w:val="none" w:sz="0" w:space="0" w:color="auto"/>
              </w:divBdr>
            </w:div>
          </w:divsChild>
        </w:div>
        <w:div w:id="344404263">
          <w:marLeft w:val="0"/>
          <w:marRight w:val="0"/>
          <w:marTop w:val="0"/>
          <w:marBottom w:val="0"/>
          <w:divBdr>
            <w:top w:val="none" w:sz="0" w:space="0" w:color="auto"/>
            <w:left w:val="none" w:sz="0" w:space="0" w:color="auto"/>
            <w:bottom w:val="none" w:sz="0" w:space="0" w:color="auto"/>
            <w:right w:val="none" w:sz="0" w:space="0" w:color="auto"/>
          </w:divBdr>
          <w:divsChild>
            <w:div w:id="880020388">
              <w:marLeft w:val="0"/>
              <w:marRight w:val="0"/>
              <w:marTop w:val="0"/>
              <w:marBottom w:val="0"/>
              <w:divBdr>
                <w:top w:val="none" w:sz="0" w:space="0" w:color="auto"/>
                <w:left w:val="none" w:sz="0" w:space="0" w:color="auto"/>
                <w:bottom w:val="none" w:sz="0" w:space="0" w:color="auto"/>
                <w:right w:val="none" w:sz="0" w:space="0" w:color="auto"/>
              </w:divBdr>
              <w:divsChild>
                <w:div w:id="227309217">
                  <w:marLeft w:val="0"/>
                  <w:marRight w:val="0"/>
                  <w:marTop w:val="0"/>
                  <w:marBottom w:val="0"/>
                  <w:divBdr>
                    <w:top w:val="none" w:sz="0" w:space="0" w:color="auto"/>
                    <w:left w:val="none" w:sz="0" w:space="0" w:color="auto"/>
                    <w:bottom w:val="none" w:sz="0" w:space="0" w:color="auto"/>
                    <w:right w:val="none" w:sz="0" w:space="0" w:color="auto"/>
                  </w:divBdr>
                  <w:divsChild>
                    <w:div w:id="1437094431">
                      <w:marLeft w:val="0"/>
                      <w:marRight w:val="0"/>
                      <w:marTop w:val="0"/>
                      <w:marBottom w:val="0"/>
                      <w:divBdr>
                        <w:top w:val="none" w:sz="0" w:space="0" w:color="auto"/>
                        <w:left w:val="none" w:sz="0" w:space="0" w:color="auto"/>
                        <w:bottom w:val="none" w:sz="0" w:space="0" w:color="auto"/>
                        <w:right w:val="none" w:sz="0" w:space="0" w:color="auto"/>
                      </w:divBdr>
                      <w:divsChild>
                        <w:div w:id="243608855">
                          <w:marLeft w:val="0"/>
                          <w:marRight w:val="0"/>
                          <w:marTop w:val="0"/>
                          <w:marBottom w:val="0"/>
                          <w:divBdr>
                            <w:top w:val="none" w:sz="0" w:space="0" w:color="auto"/>
                            <w:left w:val="none" w:sz="0" w:space="0" w:color="auto"/>
                            <w:bottom w:val="none" w:sz="0" w:space="0" w:color="auto"/>
                            <w:right w:val="none" w:sz="0" w:space="0" w:color="auto"/>
                          </w:divBdr>
                          <w:divsChild>
                            <w:div w:id="66139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8588966">
      <w:bodyDiv w:val="1"/>
      <w:marLeft w:val="0"/>
      <w:marRight w:val="0"/>
      <w:marTop w:val="0"/>
      <w:marBottom w:val="0"/>
      <w:divBdr>
        <w:top w:val="none" w:sz="0" w:space="0" w:color="auto"/>
        <w:left w:val="none" w:sz="0" w:space="0" w:color="auto"/>
        <w:bottom w:val="none" w:sz="0" w:space="0" w:color="auto"/>
        <w:right w:val="none" w:sz="0" w:space="0" w:color="auto"/>
      </w:divBdr>
    </w:div>
    <w:div w:id="1308242738">
      <w:bodyDiv w:val="1"/>
      <w:marLeft w:val="0"/>
      <w:marRight w:val="0"/>
      <w:marTop w:val="0"/>
      <w:marBottom w:val="0"/>
      <w:divBdr>
        <w:top w:val="none" w:sz="0" w:space="0" w:color="auto"/>
        <w:left w:val="none" w:sz="0" w:space="0" w:color="auto"/>
        <w:bottom w:val="none" w:sz="0" w:space="0" w:color="auto"/>
        <w:right w:val="none" w:sz="0" w:space="0" w:color="auto"/>
      </w:divBdr>
    </w:div>
    <w:div w:id="1456748664">
      <w:bodyDiv w:val="1"/>
      <w:marLeft w:val="0"/>
      <w:marRight w:val="0"/>
      <w:marTop w:val="0"/>
      <w:marBottom w:val="0"/>
      <w:divBdr>
        <w:top w:val="none" w:sz="0" w:space="0" w:color="auto"/>
        <w:left w:val="none" w:sz="0" w:space="0" w:color="auto"/>
        <w:bottom w:val="none" w:sz="0" w:space="0" w:color="auto"/>
        <w:right w:val="none" w:sz="0" w:space="0" w:color="auto"/>
      </w:divBdr>
      <w:divsChild>
        <w:div w:id="552279124">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jemplos.co/20-ejemplos-de-etica-y-moral/" TargetMode="External"/><Relationship Id="rId13" Type="http://schemas.openxmlformats.org/officeDocument/2006/relationships/hyperlink" Target="https://www.ejemplos.co/10-ejemplos-de-juegos-de-mesa-para-ninos/" TargetMode="External"/><Relationship Id="rId3" Type="http://schemas.openxmlformats.org/officeDocument/2006/relationships/settings" Target="settings.xml"/><Relationship Id="rId7" Type="http://schemas.openxmlformats.org/officeDocument/2006/relationships/hyperlink" Target="https://www.ejemplos.co/20-ejemplos-de-normas-juridicas/" TargetMode="External"/><Relationship Id="rId12" Type="http://schemas.openxmlformats.org/officeDocument/2006/relationships/hyperlink" Target="https://www.ejemplos.co/20-ejemplos-de-virtudes-y-defecto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11" Type="http://schemas.openxmlformats.org/officeDocument/2006/relationships/hyperlink" Target="https://www.ejemplos.co/15-ejemplos-de-normas-tecnicas/"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ejemplos.co/15-ejemplos-de-normas-sociales/" TargetMode="External"/><Relationship Id="rId4" Type="http://schemas.openxmlformats.org/officeDocument/2006/relationships/webSettings" Target="webSettings.xml"/><Relationship Id="rId9" Type="http://schemas.openxmlformats.org/officeDocument/2006/relationships/hyperlink" Target="https://www.ejemplos.co/20-ejemplos-de-normas-religiosas/" TargetMode="External"/><Relationship Id="rId14" Type="http://schemas.openxmlformats.org/officeDocument/2006/relationships/hyperlink" Target="https://www.ejemplos.co/100-ejemplos-de-deportes-en-ingles-y-espano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714</TotalTime>
  <Pages>9</Pages>
  <Words>2741</Words>
  <Characters>15628</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27</cp:revision>
  <dcterms:created xsi:type="dcterms:W3CDTF">2021-10-13T22:13:00Z</dcterms:created>
  <dcterms:modified xsi:type="dcterms:W3CDTF">2021-10-15T03:19:00Z</dcterms:modified>
</cp:coreProperties>
</file>