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3ECC" w:rsidRDefault="001C3ECC" w:rsidP="00232BED">
      <w:pPr>
        <w:spacing w:line="0" w:lineRule="atLeast"/>
        <w:rPr>
          <w:rFonts w:ascii="Times New Roman" w:eastAsia="Times New Roman" w:hAnsi="Times New Roman"/>
          <w:b/>
          <w:sz w:val="32"/>
        </w:rPr>
      </w:pPr>
      <w:bookmarkStart w:id="0" w:name="page1"/>
      <w:bookmarkEnd w:id="0"/>
      <w:r>
        <w:rPr>
          <w:noProof/>
        </w:rPr>
        <w:drawing>
          <wp:anchor distT="0" distB="0" distL="114300" distR="114300" simplePos="0" relativeHeight="251659264" behindDoc="1" locked="0" layoutInCell="1" allowOverlap="1">
            <wp:simplePos x="0" y="0"/>
            <wp:positionH relativeFrom="page">
              <wp:posOffset>739140</wp:posOffset>
            </wp:positionH>
            <wp:positionV relativeFrom="page">
              <wp:posOffset>362585</wp:posOffset>
            </wp:positionV>
            <wp:extent cx="6701155" cy="856615"/>
            <wp:effectExtent l="0" t="0" r="444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32BED">
        <w:rPr>
          <w:rFonts w:ascii="Times New Roman" w:eastAsia="Times New Roman" w:hAnsi="Times New Roman"/>
          <w:b/>
          <w:sz w:val="32"/>
        </w:rPr>
        <w:t xml:space="preserve">                    </w:t>
      </w:r>
      <w:r>
        <w:rPr>
          <w:rFonts w:ascii="Times New Roman" w:eastAsia="Times New Roman" w:hAnsi="Times New Roman"/>
          <w:b/>
          <w:sz w:val="32"/>
        </w:rPr>
        <w:t>INSTITUCIÓN EDUCATIVA MADRE LAURA</w:t>
      </w:r>
    </w:p>
    <w:p w:rsidR="001C3ECC" w:rsidRDefault="001C3ECC" w:rsidP="001C3ECC">
      <w:pPr>
        <w:spacing w:line="32" w:lineRule="exact"/>
        <w:rPr>
          <w:rFonts w:ascii="Times New Roman" w:eastAsia="Times New Roman" w:hAnsi="Times New Roman"/>
          <w:sz w:val="24"/>
        </w:rPr>
      </w:pPr>
    </w:p>
    <w:p w:rsidR="001C3ECC" w:rsidRDefault="001C3ECC" w:rsidP="001C3ECC">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1C3ECC" w:rsidRDefault="001C3ECC" w:rsidP="001C3ECC">
      <w:pPr>
        <w:spacing w:line="0" w:lineRule="atLeast"/>
        <w:ind w:left="1280"/>
        <w:jc w:val="center"/>
        <w:rPr>
          <w:rFonts w:ascii="Times New Roman" w:eastAsia="Times New Roman" w:hAnsi="Times New Roman"/>
          <w:b/>
          <w:i/>
          <w:sz w:val="28"/>
        </w:rPr>
      </w:pPr>
      <w:r>
        <w:rPr>
          <w:rFonts w:ascii="Times New Roman" w:eastAsia="Times New Roman" w:hAnsi="Times New Roman"/>
          <w:b/>
          <w:i/>
          <w:sz w:val="24"/>
        </w:rPr>
        <w:t>NIT 8060035965- DANE 113001002413</w:t>
      </w:r>
    </w:p>
    <w:p w:rsidR="001C3ECC" w:rsidRDefault="001C3ECC" w:rsidP="001C3ECC">
      <w:pPr>
        <w:spacing w:line="84" w:lineRule="exact"/>
        <w:rPr>
          <w:rFonts w:ascii="Times New Roman" w:eastAsia="Times New Roman" w:hAnsi="Times New Roman"/>
          <w:sz w:val="24"/>
        </w:rPr>
      </w:pPr>
    </w:p>
    <w:p w:rsidR="001C3ECC" w:rsidRDefault="001C3ECC" w:rsidP="001C3ECC">
      <w:pPr>
        <w:spacing w:line="14" w:lineRule="exact"/>
        <w:rPr>
          <w:rFonts w:ascii="Times New Roman" w:eastAsia="Times New Roman" w:hAnsi="Times New Roman"/>
          <w:sz w:val="24"/>
        </w:rPr>
      </w:pPr>
    </w:p>
    <w:p w:rsidR="001C3ECC" w:rsidRDefault="001C3ECC" w:rsidP="001C3ECC">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1C3ECC" w:rsidRPr="00FD3B29" w:rsidRDefault="001C3ECC" w:rsidP="001C3ECC">
      <w:pPr>
        <w:spacing w:line="0" w:lineRule="atLeast"/>
        <w:ind w:left="1460"/>
        <w:jc w:val="center"/>
        <w:rPr>
          <w:rFonts w:eastAsia="Times New Roman" w:cs="Calibri"/>
          <w:b/>
          <w:sz w:val="28"/>
        </w:rPr>
      </w:pPr>
      <w:r w:rsidRPr="0073631B">
        <w:rPr>
          <w:rFonts w:ascii="Times New Roman" w:eastAsia="Times New Roman" w:hAnsi="Times New Roman"/>
          <w:b/>
          <w:sz w:val="28"/>
        </w:rPr>
        <w:t>GUIA DE APR</w:t>
      </w:r>
      <w:r>
        <w:rPr>
          <w:rFonts w:ascii="Times New Roman" w:eastAsia="Times New Roman" w:hAnsi="Times New Roman"/>
          <w:b/>
          <w:sz w:val="28"/>
        </w:rPr>
        <w:t xml:space="preserve">ENDIZAJE 7 </w:t>
      </w:r>
      <w:r w:rsidRPr="0073631B">
        <w:rPr>
          <w:rFonts w:ascii="Times New Roman" w:eastAsia="Times New Roman" w:hAnsi="Times New Roman"/>
          <w:b/>
          <w:sz w:val="28"/>
        </w:rPr>
        <w:t>AREA</w:t>
      </w:r>
      <w:r>
        <w:rPr>
          <w:rFonts w:ascii="Times New Roman" w:eastAsia="Times New Roman" w:hAnsi="Times New Roman"/>
          <w:b/>
          <w:i/>
          <w:sz w:val="28"/>
        </w:rPr>
        <w:t xml:space="preserve"> </w:t>
      </w:r>
      <w:r w:rsidRPr="00FD3B29">
        <w:rPr>
          <w:rFonts w:eastAsia="Times New Roman" w:cs="Calibri"/>
          <w:b/>
          <w:sz w:val="28"/>
        </w:rPr>
        <w:t>CIENCIAS NATURALES</w:t>
      </w:r>
      <w:r>
        <w:rPr>
          <w:rFonts w:ascii="Times New Roman" w:eastAsia="Times New Roman" w:hAnsi="Times New Roman"/>
          <w:b/>
          <w:i/>
          <w:sz w:val="28"/>
        </w:rPr>
        <w:t xml:space="preserve"> </w:t>
      </w:r>
      <w:r>
        <w:rPr>
          <w:rFonts w:eastAsia="Times New Roman" w:cs="Calibri"/>
          <w:b/>
          <w:sz w:val="28"/>
        </w:rPr>
        <w:t>GRADO 9° JORNADA PM</w:t>
      </w:r>
    </w:p>
    <w:p w:rsidR="001C3ECC" w:rsidRDefault="001C3ECC" w:rsidP="001C3ECC">
      <w:pPr>
        <w:spacing w:line="0" w:lineRule="atLeast"/>
        <w:ind w:left="1460"/>
        <w:rPr>
          <w:rFonts w:ascii="Times New Roman" w:eastAsia="Times New Roman" w:hAnsi="Times New Roman"/>
          <w:b/>
          <w:i/>
          <w:sz w:val="28"/>
        </w:rPr>
      </w:pPr>
    </w:p>
    <w:p w:rsidR="001C3ECC" w:rsidRDefault="001C3ECC" w:rsidP="001C3ECC">
      <w:pPr>
        <w:tabs>
          <w:tab w:val="left" w:pos="5600"/>
        </w:tabs>
        <w:spacing w:line="0" w:lineRule="atLeast"/>
        <w:rPr>
          <w:rFonts w:ascii="Times New Roman" w:hAnsi="Times New Roman" w:cs="Times New Roman"/>
          <w:b/>
          <w:sz w:val="24"/>
          <w:szCs w:val="24"/>
        </w:rPr>
      </w:pPr>
      <w:r w:rsidRPr="009113A0">
        <w:rPr>
          <w:rFonts w:ascii="Times New Roman" w:hAnsi="Times New Roman" w:cs="Times New Roman"/>
          <w:b/>
          <w:sz w:val="24"/>
          <w:szCs w:val="24"/>
        </w:rPr>
        <w:t xml:space="preserve">DOCENTE: </w:t>
      </w:r>
      <w:r>
        <w:rPr>
          <w:rFonts w:ascii="Times New Roman" w:hAnsi="Times New Roman" w:cs="Times New Roman"/>
          <w:b/>
          <w:sz w:val="24"/>
          <w:szCs w:val="24"/>
        </w:rPr>
        <w:t>IVÁN EUSEBIO HERRERA CORPAS</w:t>
      </w:r>
    </w:p>
    <w:p w:rsidR="001C3ECC" w:rsidRPr="009113A0" w:rsidRDefault="001C3ECC" w:rsidP="001C3ECC">
      <w:pPr>
        <w:tabs>
          <w:tab w:val="left" w:pos="5600"/>
        </w:tabs>
        <w:spacing w:line="0" w:lineRule="atLeast"/>
        <w:rPr>
          <w:rFonts w:ascii="Times New Roman" w:hAnsi="Times New Roman" w:cs="Times New Roman"/>
          <w:sz w:val="24"/>
          <w:szCs w:val="24"/>
        </w:rPr>
      </w:pPr>
      <w:r>
        <w:rPr>
          <w:rFonts w:ascii="Times New Roman" w:hAnsi="Times New Roman" w:cs="Times New Roman"/>
          <w:b/>
          <w:sz w:val="24"/>
          <w:szCs w:val="24"/>
        </w:rPr>
        <w:t>TEMA: SITUACIONES AMBIENTALES GLOBALES</w:t>
      </w:r>
    </w:p>
    <w:p w:rsidR="001C3ECC" w:rsidRPr="009113A0" w:rsidRDefault="001C3ECC" w:rsidP="001C3ECC">
      <w:pPr>
        <w:spacing w:line="23" w:lineRule="exact"/>
        <w:rPr>
          <w:rFonts w:ascii="Times New Roman" w:eastAsia="Times New Roman" w:hAnsi="Times New Roman" w:cs="Times New Roman"/>
          <w:sz w:val="24"/>
          <w:szCs w:val="24"/>
        </w:rPr>
      </w:pPr>
    </w:p>
    <w:p w:rsidR="001C3ECC" w:rsidRPr="009113A0" w:rsidRDefault="001C3ECC" w:rsidP="001C3ECC">
      <w:pPr>
        <w:tabs>
          <w:tab w:val="left" w:pos="2880"/>
          <w:tab w:val="left" w:pos="4340"/>
        </w:tabs>
        <w:spacing w:line="0" w:lineRule="atLeast"/>
        <w:jc w:val="both"/>
        <w:rPr>
          <w:rFonts w:ascii="Times New Roman" w:hAnsi="Times New Roman" w:cs="Times New Roman"/>
          <w:sz w:val="24"/>
          <w:szCs w:val="24"/>
        </w:rPr>
      </w:pPr>
      <w:r>
        <w:rPr>
          <w:rFonts w:ascii="Times New Roman" w:hAnsi="Times New Roman" w:cs="Times New Roman"/>
          <w:b/>
          <w:sz w:val="24"/>
          <w:szCs w:val="24"/>
        </w:rPr>
        <w:t>PERIODO</w:t>
      </w:r>
      <w:r w:rsidRPr="009113A0">
        <w:rPr>
          <w:rFonts w:ascii="Times New Roman" w:hAnsi="Times New Roman" w:cs="Times New Roman"/>
          <w:b/>
          <w:sz w:val="24"/>
          <w:szCs w:val="24"/>
        </w:rPr>
        <w:t>:</w:t>
      </w:r>
      <w:r>
        <w:rPr>
          <w:rFonts w:ascii="Times New Roman" w:hAnsi="Times New Roman" w:cs="Times New Roman"/>
          <w:sz w:val="24"/>
          <w:szCs w:val="24"/>
        </w:rPr>
        <w:t xml:space="preserve"> TERCERO</w:t>
      </w:r>
      <w:r w:rsidRPr="009113A0">
        <w:rPr>
          <w:rFonts w:ascii="Times New Roman" w:hAnsi="Times New Roman" w:cs="Times New Roman"/>
          <w:sz w:val="24"/>
          <w:szCs w:val="24"/>
        </w:rPr>
        <w:t xml:space="preserve">                      </w:t>
      </w:r>
    </w:p>
    <w:p w:rsidR="001C3ECC" w:rsidRPr="009113A0" w:rsidRDefault="001C3ECC" w:rsidP="001C3ECC">
      <w:pPr>
        <w:tabs>
          <w:tab w:val="left" w:pos="8085"/>
        </w:tabs>
        <w:spacing w:line="232" w:lineRule="auto"/>
        <w:rPr>
          <w:rFonts w:ascii="Times New Roman" w:eastAsia="Times New Roman" w:hAnsi="Times New Roman" w:cs="Times New Roman"/>
          <w:b/>
          <w:sz w:val="24"/>
          <w:szCs w:val="24"/>
        </w:rPr>
      </w:pPr>
      <w:r w:rsidRPr="009113A0">
        <w:rPr>
          <w:rFonts w:ascii="Times New Roman" w:hAnsi="Times New Roman" w:cs="Times New Roman"/>
          <w:b/>
          <w:sz w:val="24"/>
          <w:szCs w:val="24"/>
        </w:rPr>
        <w:t>FECHA DE ENVÍO</w:t>
      </w:r>
      <w:r w:rsidRPr="009113A0">
        <w:rPr>
          <w:rFonts w:ascii="Times New Roman" w:hAnsi="Times New Roman" w:cs="Times New Roman"/>
          <w:sz w:val="24"/>
          <w:szCs w:val="24"/>
        </w:rPr>
        <w:t>:</w:t>
      </w:r>
      <w:r>
        <w:rPr>
          <w:rFonts w:ascii="Times New Roman" w:hAnsi="Times New Roman" w:cs="Times New Roman"/>
          <w:sz w:val="24"/>
          <w:szCs w:val="24"/>
        </w:rPr>
        <w:t xml:space="preserve"> 21 DE SEPTIEMBRE</w:t>
      </w:r>
      <w:r w:rsidRPr="009113A0">
        <w:rPr>
          <w:rFonts w:ascii="Times New Roman" w:eastAsia="Times New Roman" w:hAnsi="Times New Roman" w:cs="Times New Roman"/>
          <w:b/>
          <w:sz w:val="24"/>
          <w:szCs w:val="24"/>
        </w:rPr>
        <w:tab/>
      </w:r>
    </w:p>
    <w:p w:rsidR="001C3ECC" w:rsidRDefault="001C3ECC" w:rsidP="001C3ECC">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Pr>
          <w:rFonts w:ascii="Times New Roman" w:eastAsia="Times New Roman" w:hAnsi="Times New Roman" w:cs="Times New Roman"/>
          <w:sz w:val="24"/>
          <w:szCs w:val="24"/>
        </w:rPr>
        <w:t>: 01 DE OCTUBRE</w:t>
      </w:r>
    </w:p>
    <w:p w:rsidR="001C3ECC" w:rsidRPr="009113A0" w:rsidRDefault="001C3ECC" w:rsidP="001C3ECC">
      <w:pPr>
        <w:spacing w:line="236" w:lineRule="auto"/>
        <w:rPr>
          <w:rFonts w:ascii="Times New Roman" w:eastAsia="Times New Roman" w:hAnsi="Times New Roman" w:cs="Times New Roman"/>
          <w:sz w:val="24"/>
          <w:szCs w:val="24"/>
        </w:rPr>
      </w:pPr>
    </w:p>
    <w:p w:rsidR="001C3ECC" w:rsidRPr="001C3ECC" w:rsidRDefault="001C3ECC" w:rsidP="001C3ECC">
      <w:pPr>
        <w:spacing w:line="200" w:lineRule="exact"/>
        <w:rPr>
          <w:rFonts w:eastAsia="Times New Roman" w:cs="Calibri"/>
          <w:sz w:val="24"/>
          <w:szCs w:val="24"/>
        </w:rPr>
      </w:pPr>
      <w:r w:rsidRPr="001C3ECC">
        <w:rPr>
          <w:rFonts w:asciiTheme="minorHAnsi" w:eastAsia="Times New Roman" w:hAnsiTheme="minorHAnsi" w:cstheme="minorHAnsi"/>
          <w:b/>
          <w:sz w:val="28"/>
          <w:u w:val="single"/>
        </w:rPr>
        <w:t>Propósito de aprendizaje:</w:t>
      </w:r>
      <w:r>
        <w:rPr>
          <w:rFonts w:ascii="Times New Roman" w:eastAsia="Times New Roman" w:hAnsi="Times New Roman" w:cs="Times New Roman"/>
          <w:b/>
          <w:sz w:val="28"/>
        </w:rPr>
        <w:t xml:space="preserve"> </w:t>
      </w:r>
      <w:r w:rsidRPr="001C3ECC">
        <w:rPr>
          <w:rFonts w:eastAsia="Times New Roman" w:cs="Calibri"/>
          <w:sz w:val="24"/>
          <w:szCs w:val="24"/>
        </w:rPr>
        <w:t>Que el estudiante identifique los principales problemas ambientales que están alterando el equilibrio de la naturaleza.</w:t>
      </w:r>
    </w:p>
    <w:p w:rsidR="001C3ECC" w:rsidRDefault="001C3ECC" w:rsidP="001C3ECC">
      <w:pPr>
        <w:spacing w:line="200" w:lineRule="exact"/>
        <w:rPr>
          <w:rFonts w:ascii="Times New Roman" w:eastAsia="Times New Roman" w:hAnsi="Times New Roman"/>
          <w:b/>
          <w:sz w:val="28"/>
        </w:rPr>
      </w:pPr>
    </w:p>
    <w:p w:rsidR="001C3ECC" w:rsidRDefault="001C3ECC" w:rsidP="001C3ECC">
      <w:pPr>
        <w:shd w:val="clear" w:color="auto" w:fill="ED7D31"/>
        <w:spacing w:line="200" w:lineRule="exact"/>
        <w:jc w:val="center"/>
        <w:rPr>
          <w:rFonts w:ascii="Times New Roman" w:eastAsia="Times New Roman" w:hAnsi="Times New Roman"/>
          <w:b/>
          <w:sz w:val="28"/>
        </w:rPr>
      </w:pPr>
      <w:r>
        <w:rPr>
          <w:rFonts w:ascii="Times New Roman" w:eastAsia="Times New Roman" w:hAnsi="Times New Roman"/>
          <w:b/>
          <w:sz w:val="28"/>
        </w:rPr>
        <w:t>INTRODUCCIÓN</w:t>
      </w:r>
    </w:p>
    <w:p w:rsidR="001C3ECC" w:rsidRPr="006C7166" w:rsidRDefault="001C3ECC" w:rsidP="001C3ECC">
      <w:pPr>
        <w:pStyle w:val="Prrafodelista"/>
        <w:tabs>
          <w:tab w:val="left" w:pos="560"/>
        </w:tabs>
        <w:ind w:left="426"/>
        <w:rPr>
          <w:color w:val="FF0000"/>
          <w:sz w:val="28"/>
        </w:rPr>
      </w:pPr>
    </w:p>
    <w:p w:rsidR="001C3ECC" w:rsidRPr="001C3ECC" w:rsidRDefault="001C3ECC" w:rsidP="001C3ECC">
      <w:pPr>
        <w:spacing w:line="200" w:lineRule="exact"/>
        <w:rPr>
          <w:rFonts w:eastAsia="Times New Roman" w:cs="Calibri"/>
          <w:sz w:val="24"/>
          <w:szCs w:val="24"/>
        </w:rPr>
      </w:pPr>
      <w:r w:rsidRPr="001C3ECC">
        <w:rPr>
          <w:rFonts w:eastAsia="Times New Roman" w:cs="Calibri"/>
          <w:sz w:val="24"/>
          <w:szCs w:val="24"/>
        </w:rPr>
        <w:t>La siguiente guía de trabajo trata sobre las situaciones ambientales globales</w:t>
      </w:r>
      <w:r w:rsidR="00B15B77">
        <w:rPr>
          <w:rFonts w:eastAsia="Times New Roman" w:cs="Calibri"/>
          <w:sz w:val="24"/>
          <w:szCs w:val="24"/>
        </w:rPr>
        <w:t>,</w:t>
      </w:r>
      <w:bookmarkStart w:id="1" w:name="_GoBack"/>
      <w:bookmarkEnd w:id="1"/>
      <w:r w:rsidRPr="001C3ECC">
        <w:rPr>
          <w:rFonts w:eastAsia="Times New Roman" w:cs="Calibri"/>
          <w:sz w:val="24"/>
          <w:szCs w:val="24"/>
        </w:rPr>
        <w:t xml:space="preserve"> que en los últimos años se han venido incrementando</w:t>
      </w:r>
      <w:r>
        <w:rPr>
          <w:rFonts w:eastAsia="Times New Roman" w:cs="Calibri"/>
          <w:sz w:val="24"/>
          <w:szCs w:val="24"/>
        </w:rPr>
        <w:t>,</w:t>
      </w:r>
      <w:r w:rsidRPr="001C3ECC">
        <w:rPr>
          <w:rFonts w:eastAsia="Times New Roman" w:cs="Calibri"/>
          <w:sz w:val="24"/>
          <w:szCs w:val="24"/>
        </w:rPr>
        <w:t xml:space="preserve"> y están afectando de forma impresionante la calidad y equilibrio de los ecosistemas del mundo</w:t>
      </w:r>
    </w:p>
    <w:p w:rsidR="001C3ECC" w:rsidRDefault="001C3ECC" w:rsidP="001C3ECC">
      <w:pPr>
        <w:spacing w:line="200" w:lineRule="exact"/>
        <w:rPr>
          <w:rFonts w:ascii="Times New Roman" w:eastAsia="Times New Roman" w:hAnsi="Times New Roman"/>
          <w:b/>
          <w:sz w:val="28"/>
        </w:rPr>
      </w:pPr>
    </w:p>
    <w:p w:rsidR="001C3ECC" w:rsidRPr="00DE5FDA" w:rsidRDefault="001C3ECC" w:rsidP="001C3ECC">
      <w:pPr>
        <w:shd w:val="clear" w:color="auto" w:fill="ED7D31"/>
        <w:spacing w:line="200" w:lineRule="exact"/>
        <w:jc w:val="center"/>
        <w:rPr>
          <w:rFonts w:ascii="Times New Roman" w:eastAsia="Times New Roman" w:hAnsi="Times New Roman"/>
          <w:b/>
          <w:sz w:val="28"/>
        </w:rPr>
      </w:pPr>
      <w:r w:rsidRPr="00DE5FDA">
        <w:rPr>
          <w:rFonts w:ascii="Times New Roman" w:eastAsia="Times New Roman" w:hAnsi="Times New Roman"/>
          <w:b/>
          <w:sz w:val="28"/>
        </w:rPr>
        <w:t xml:space="preserve"> INDAGACIÓN</w:t>
      </w:r>
    </w:p>
    <w:p w:rsidR="001C3ECC" w:rsidRPr="00DE5FDA" w:rsidRDefault="001C3ECC" w:rsidP="001C3ECC">
      <w:pPr>
        <w:spacing w:line="250" w:lineRule="exact"/>
        <w:jc w:val="both"/>
        <w:rPr>
          <w:rFonts w:ascii="Times New Roman" w:eastAsia="Times New Roman" w:hAnsi="Times New Roman"/>
          <w:b/>
          <w:sz w:val="28"/>
        </w:rPr>
      </w:pPr>
      <w:r>
        <w:rPr>
          <w:rFonts w:ascii="Times New Roman" w:eastAsia="Times New Roman" w:hAnsi="Times New Roman"/>
          <w:b/>
          <w:sz w:val="28"/>
        </w:rPr>
        <w:t xml:space="preserve">                                                                                 </w:t>
      </w:r>
    </w:p>
    <w:p w:rsidR="001C3ECC" w:rsidRDefault="001C3ECC" w:rsidP="001C3ECC">
      <w:pPr>
        <w:spacing w:line="0" w:lineRule="atLeast"/>
        <w:rPr>
          <w:rFonts w:ascii="Times New Roman" w:eastAsia="Times New Roman" w:hAnsi="Times New Roman"/>
          <w:sz w:val="24"/>
        </w:rPr>
      </w:pPr>
    </w:p>
    <w:p w:rsidR="001C3ECC" w:rsidRPr="001C3ECC" w:rsidRDefault="001C3ECC" w:rsidP="001C3ECC">
      <w:pPr>
        <w:spacing w:line="0" w:lineRule="atLeast"/>
        <w:rPr>
          <w:rFonts w:eastAsia="Times New Roman" w:cs="Calibri"/>
          <w:sz w:val="24"/>
          <w:szCs w:val="24"/>
        </w:rPr>
      </w:pPr>
      <w:r w:rsidRPr="001C3ECC">
        <w:rPr>
          <w:rFonts w:eastAsia="Times New Roman" w:cs="Calibri"/>
          <w:sz w:val="24"/>
          <w:szCs w:val="24"/>
        </w:rPr>
        <w:t xml:space="preserve">El estudiante estará en capacidad de identificar las principales situaciones ambientales que </w:t>
      </w:r>
      <w:r>
        <w:rPr>
          <w:rFonts w:eastAsia="Times New Roman" w:cs="Calibri"/>
          <w:sz w:val="24"/>
          <w:szCs w:val="24"/>
        </w:rPr>
        <w:t>están</w:t>
      </w:r>
      <w:r w:rsidRPr="001C3ECC">
        <w:rPr>
          <w:rFonts w:eastAsia="Times New Roman" w:cs="Calibri"/>
          <w:sz w:val="24"/>
          <w:szCs w:val="24"/>
        </w:rPr>
        <w:t xml:space="preserve"> afectando la naturaleza</w:t>
      </w:r>
      <w:r>
        <w:rPr>
          <w:rFonts w:eastAsia="Times New Roman" w:cs="Calibri"/>
          <w:sz w:val="24"/>
          <w:szCs w:val="24"/>
        </w:rPr>
        <w:t>;</w:t>
      </w:r>
      <w:r w:rsidRPr="001C3ECC">
        <w:rPr>
          <w:rFonts w:eastAsia="Times New Roman" w:cs="Calibri"/>
          <w:sz w:val="24"/>
          <w:szCs w:val="24"/>
        </w:rPr>
        <w:t xml:space="preserve"> reconociendo sus causas y la forma como todos estos fenómenos han impactado el medio ambiente</w:t>
      </w:r>
      <w:r>
        <w:rPr>
          <w:rFonts w:eastAsia="Times New Roman" w:cs="Calibri"/>
          <w:sz w:val="24"/>
          <w:szCs w:val="24"/>
        </w:rPr>
        <w:t>.</w:t>
      </w:r>
    </w:p>
    <w:p w:rsidR="001C3ECC" w:rsidRPr="00FD3B29" w:rsidRDefault="001C3ECC" w:rsidP="001C3ECC">
      <w:pPr>
        <w:spacing w:line="200" w:lineRule="exact"/>
        <w:rPr>
          <w:rFonts w:eastAsia="Times New Roman" w:cs="Calibri"/>
          <w:sz w:val="28"/>
          <w:szCs w:val="28"/>
        </w:rPr>
      </w:pPr>
    </w:p>
    <w:p w:rsidR="001C3ECC" w:rsidRPr="00DE5FDA" w:rsidRDefault="001C3ECC" w:rsidP="001C3ECC">
      <w:pPr>
        <w:shd w:val="clear" w:color="auto" w:fill="ED7D31"/>
        <w:spacing w:line="244" w:lineRule="exact"/>
        <w:jc w:val="center"/>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rsidR="001C3ECC" w:rsidRPr="00FD3B29" w:rsidRDefault="001C3ECC" w:rsidP="001C3ECC">
      <w:pPr>
        <w:spacing w:line="0" w:lineRule="atLeast"/>
        <w:rPr>
          <w:rFonts w:eastAsia="Arial" w:cs="Calibri"/>
          <w:sz w:val="28"/>
          <w:szCs w:val="28"/>
        </w:rPr>
      </w:pPr>
      <w:r w:rsidRPr="00FD3B29">
        <w:rPr>
          <w:rFonts w:eastAsia="Arial" w:cs="Calibri"/>
          <w:sz w:val="28"/>
          <w:szCs w:val="28"/>
        </w:rPr>
        <w:t xml:space="preserve">       </w:t>
      </w:r>
    </w:p>
    <w:p w:rsidR="001C3ECC" w:rsidRDefault="00232BED" w:rsidP="001C3ECC">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Los </w:t>
      </w:r>
      <w:r w:rsidRPr="00232BED">
        <w:rPr>
          <w:rFonts w:asciiTheme="minorHAnsi" w:eastAsia="Arial" w:hAnsiTheme="minorHAnsi" w:cstheme="minorHAnsi"/>
          <w:bCs/>
          <w:sz w:val="24"/>
        </w:rPr>
        <w:t>problemas del medio ambiente</w:t>
      </w:r>
      <w:r w:rsidRPr="00232BED">
        <w:rPr>
          <w:rFonts w:asciiTheme="minorHAnsi" w:eastAsia="Arial" w:hAnsiTheme="minorHAnsi" w:cstheme="minorHAnsi"/>
          <w:sz w:val="24"/>
        </w:rPr>
        <w:t> son todos aquellos que dificultan que sea posible disfrutar del </w:t>
      </w:r>
      <w:hyperlink r:id="rId6" w:tgtFrame="_blank" w:history="1">
        <w:r w:rsidRPr="00232BED">
          <w:rPr>
            <w:rStyle w:val="Hipervnculo"/>
            <w:rFonts w:asciiTheme="minorHAnsi" w:eastAsia="Arial" w:hAnsiTheme="minorHAnsi" w:cstheme="minorHAnsi"/>
            <w:color w:val="auto"/>
            <w:sz w:val="24"/>
            <w:u w:val="none"/>
          </w:rPr>
          <w:t>derecho humano a tener un medio ambiente saludable</w:t>
        </w:r>
      </w:hyperlink>
      <w:r w:rsidRPr="00232BED">
        <w:rPr>
          <w:rFonts w:asciiTheme="minorHAnsi" w:eastAsia="Arial" w:hAnsiTheme="minorHAnsi" w:cstheme="minorHAnsi"/>
          <w:sz w:val="24"/>
        </w:rPr>
        <w:t>. Curiosamente, el propio ser humano, fomentando la contaminación de los suelos o destruyendo hábitats, es el que está poniendo trabas a que este derecho sea efectivo. ¡No lo olvides!</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noProof/>
          <w:sz w:val="24"/>
        </w:rPr>
        <w:lastRenderedPageBreak/>
        <w:drawing>
          <wp:inline distT="0" distB="0" distL="0" distR="0">
            <wp:extent cx="5553075" cy="3704607"/>
            <wp:effectExtent l="0" t="0" r="0" b="0"/>
            <wp:docPr id="12" name="Imagen 12" descr="problemas del medio ambi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oblemas del medio ambient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54315" cy="3705434"/>
                    </a:xfrm>
                    <a:prstGeom prst="rect">
                      <a:avLst/>
                    </a:prstGeom>
                    <a:noFill/>
                    <a:ln>
                      <a:noFill/>
                    </a:ln>
                  </pic:spPr>
                </pic:pic>
              </a:graphicData>
            </a:graphic>
          </wp:inline>
        </w:drawing>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Las problemáticas ambientales amenazan a nuestro planeta y a toda la población actual y futura. Sin agua ni aire limpio, alimentos suficientes o ecosistemas ricos en biodiversidad, ¿es posible garantizar sus derechos sociales?</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Conocer los </w:t>
      </w:r>
      <w:r w:rsidRPr="00232BED">
        <w:rPr>
          <w:rFonts w:asciiTheme="minorHAnsi" w:eastAsia="Arial" w:hAnsiTheme="minorHAnsi" w:cstheme="minorHAnsi"/>
          <w:b/>
          <w:bCs/>
          <w:sz w:val="24"/>
        </w:rPr>
        <w:t>problemas del medio ambiente</w:t>
      </w:r>
      <w:r w:rsidRPr="00232BED">
        <w:rPr>
          <w:rFonts w:asciiTheme="minorHAnsi" w:eastAsia="Arial" w:hAnsiTheme="minorHAnsi" w:cstheme="minorHAnsi"/>
          <w:sz w:val="24"/>
        </w:rPr>
        <w:t> más graves nos puede ayudar a ser conscientes de que cada pequeño gesto importa.</w:t>
      </w:r>
    </w:p>
    <w:p w:rsidR="00232BED" w:rsidRPr="00232BED" w:rsidRDefault="00232BED" w:rsidP="00232BED">
      <w:pPr>
        <w:spacing w:line="0" w:lineRule="atLeast"/>
        <w:rPr>
          <w:rFonts w:asciiTheme="minorHAnsi" w:eastAsia="Arial" w:hAnsiTheme="minorHAnsi" w:cstheme="minorHAnsi"/>
          <w:sz w:val="24"/>
        </w:rPr>
      </w:pP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1. Los problemas del medio ambiente sobre los pulmones del planeta: los bosques desaparecen por la deforestación</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Durante los últimos años hemos asistido a una progresiva </w:t>
      </w:r>
      <w:hyperlink r:id="rId8" w:tgtFrame="_blank" w:history="1">
        <w:r w:rsidRPr="00232BED">
          <w:rPr>
            <w:rStyle w:val="Hipervnculo"/>
            <w:rFonts w:asciiTheme="minorHAnsi" w:eastAsia="Arial" w:hAnsiTheme="minorHAnsi" w:cstheme="minorHAnsi"/>
            <w:color w:val="auto"/>
            <w:sz w:val="24"/>
            <w:u w:val="none"/>
          </w:rPr>
          <w:t>destrucción de los bosques o deforestación.</w:t>
        </w:r>
      </w:hyperlink>
      <w:r w:rsidRPr="00232BED">
        <w:rPr>
          <w:rFonts w:asciiTheme="minorHAnsi" w:eastAsia="Arial" w:hAnsiTheme="minorHAnsi" w:cstheme="minorHAnsi"/>
          <w:sz w:val="24"/>
        </w:rPr>
        <w:t> En muchos países la deforestación es consecuencia de la agricultura no sostenible y la explotación de la madera.</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noProof/>
          <w:sz w:val="24"/>
        </w:rPr>
        <w:lastRenderedPageBreak/>
        <w:drawing>
          <wp:inline distT="0" distB="0" distL="0" distR="0">
            <wp:extent cx="5553075" cy="3225800"/>
            <wp:effectExtent l="0" t="0" r="9525" b="0"/>
            <wp:docPr id="10" name="Imagen 10" descr="&quot;problemas-del-medio-ambient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quot;problemas-del-medio-ambiente&quo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53075" cy="3225800"/>
                    </a:xfrm>
                    <a:prstGeom prst="rect">
                      <a:avLst/>
                    </a:prstGeom>
                    <a:noFill/>
                    <a:ln>
                      <a:noFill/>
                    </a:ln>
                  </pic:spPr>
                </pic:pic>
              </a:graphicData>
            </a:graphic>
          </wp:inline>
        </w:drawing>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2. La sequía y la escasez de agua: los problemas medioambientales en el mundo afectan a los recursos naturales</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¿Sabías que...?</w:t>
      </w:r>
    </w:p>
    <w:p w:rsidR="00232BED" w:rsidRPr="00232BED" w:rsidRDefault="00232BED" w:rsidP="00232BED">
      <w:pPr>
        <w:numPr>
          <w:ilvl w:val="0"/>
          <w:numId w:val="1"/>
        </w:numPr>
        <w:spacing w:line="0" w:lineRule="atLeast"/>
        <w:rPr>
          <w:rFonts w:asciiTheme="minorHAnsi" w:eastAsia="Arial" w:hAnsiTheme="minorHAnsi" w:cstheme="minorHAnsi"/>
          <w:sz w:val="24"/>
        </w:rPr>
      </w:pPr>
      <w:r w:rsidRPr="00232BED">
        <w:rPr>
          <w:rFonts w:asciiTheme="minorHAnsi" w:eastAsia="Arial" w:hAnsiTheme="minorHAnsi" w:cstheme="minorHAnsi"/>
          <w:sz w:val="24"/>
        </w:rPr>
        <w:t>El 70% de la superficie de la tierra está cubierta de agua.</w:t>
      </w:r>
    </w:p>
    <w:p w:rsidR="00232BED" w:rsidRPr="00232BED" w:rsidRDefault="00232BED" w:rsidP="00232BED">
      <w:pPr>
        <w:numPr>
          <w:ilvl w:val="0"/>
          <w:numId w:val="1"/>
        </w:numPr>
        <w:spacing w:line="0" w:lineRule="atLeast"/>
        <w:rPr>
          <w:rFonts w:asciiTheme="minorHAnsi" w:eastAsia="Arial" w:hAnsiTheme="minorHAnsi" w:cstheme="minorHAnsi"/>
          <w:sz w:val="24"/>
        </w:rPr>
      </w:pPr>
      <w:r w:rsidRPr="00232BED">
        <w:rPr>
          <w:rFonts w:asciiTheme="minorHAnsi" w:eastAsia="Arial" w:hAnsiTheme="minorHAnsi" w:cstheme="minorHAnsi"/>
          <w:sz w:val="24"/>
        </w:rPr>
        <w:t>Pero el 97,5% del agua de mar no es apta para el consumo humano.</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Por otra parte, la </w:t>
      </w:r>
      <w:hyperlink r:id="rId10" w:tgtFrame="_blank" w:history="1">
        <w:r w:rsidRPr="00232BED">
          <w:rPr>
            <w:rStyle w:val="Hipervnculo"/>
            <w:rFonts w:asciiTheme="minorHAnsi" w:eastAsia="Arial" w:hAnsiTheme="minorHAnsi" w:cstheme="minorHAnsi"/>
            <w:color w:val="auto"/>
            <w:sz w:val="24"/>
            <w:u w:val="none"/>
          </w:rPr>
          <w:t>demanda de agua crece y está previsto que aumente en un 55% hasta el año 2050</w:t>
        </w:r>
      </w:hyperlink>
      <w:r w:rsidRPr="00232BED">
        <w:rPr>
          <w:rFonts w:asciiTheme="minorHAnsi" w:eastAsia="Arial" w:hAnsiTheme="minorHAnsi" w:cstheme="minorHAnsi"/>
          <w:sz w:val="24"/>
        </w:rPr>
        <w:t>.</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Adicionalmente, encontramos la problemática de la calidad del agua, lo que hace que se esté convirtiendo en uno de los bienes más preciados.</w:t>
      </w:r>
      <w:r w:rsidRPr="00232BED">
        <w:rPr>
          <w:rFonts w:asciiTheme="minorHAnsi" w:eastAsia="Arial" w:hAnsiTheme="minorHAnsi" w:cstheme="minorHAnsi"/>
          <w:sz w:val="24"/>
        </w:rPr>
        <w:br/>
        <w:t>De hecho, el agua en mal estado es causa de enfermedades mortales que afectan, principalmente, a niños y niñas. Por ejemplo, la diarrea supone el 40% de las muertes infantiles en una emergencia. Prácticamente la mitad de estas muertes se podrían evitar con el simple gesto de lavarse las manos. Desde Oxfam Intermón nos hemos comprometido con este problema, y una de nuestras principales preocupaciones es que estos niños y niñas tengan acceso a agua limpia.</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De momento, ¡hemos conseguido que más de 90.000 menores accedan a ella (si quieres más información, puedes ver cómo lo hacemos en </w:t>
      </w:r>
      <w:hyperlink r:id="rId11" w:tgtFrame="_blank" w:history="1">
        <w:r w:rsidRPr="00232BED">
          <w:rPr>
            <w:rStyle w:val="Hipervnculo"/>
            <w:rFonts w:asciiTheme="minorHAnsi" w:eastAsia="Arial" w:hAnsiTheme="minorHAnsi" w:cstheme="minorHAnsi"/>
            <w:color w:val="auto"/>
            <w:sz w:val="24"/>
            <w:u w:val="none"/>
          </w:rPr>
          <w:t>UnGranReto.org</w:t>
        </w:r>
      </w:hyperlink>
      <w:r w:rsidRPr="00232BED">
        <w:rPr>
          <w:rFonts w:asciiTheme="minorHAnsi" w:eastAsia="Arial" w:hAnsiTheme="minorHAnsi" w:cstheme="minorHAnsi"/>
          <w:sz w:val="24"/>
        </w:rPr>
        <w:t>)! Pero no es suficiente...</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Como ves, es vital concienciarnos de la importancia de cuidar este recurso, de </w:t>
      </w:r>
      <w:hyperlink r:id="rId12" w:tgtFrame="_blank" w:history="1">
        <w:r w:rsidRPr="00232BED">
          <w:rPr>
            <w:rStyle w:val="Hipervnculo"/>
            <w:rFonts w:asciiTheme="minorHAnsi" w:eastAsia="Arial" w:hAnsiTheme="minorHAnsi" w:cstheme="minorHAnsi"/>
            <w:color w:val="auto"/>
            <w:sz w:val="24"/>
            <w:u w:val="none"/>
          </w:rPr>
          <w:t>reducir el consumo de agua</w:t>
        </w:r>
      </w:hyperlink>
      <w:r w:rsidRPr="00232BED">
        <w:rPr>
          <w:rFonts w:asciiTheme="minorHAnsi" w:eastAsia="Arial" w:hAnsiTheme="minorHAnsi" w:cstheme="minorHAnsi"/>
          <w:sz w:val="24"/>
        </w:rPr>
        <w:t> y de reciclar. ¡Y está en nuestras manos! Te ofrecemos numerosos consejos en nuestras guías gratuitas, ¡hazte con ellas!</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noProof/>
          <w:sz w:val="24"/>
        </w:rPr>
        <w:lastRenderedPageBreak/>
        <w:drawing>
          <wp:inline distT="0" distB="0" distL="0" distR="0">
            <wp:extent cx="5534025" cy="3691898"/>
            <wp:effectExtent l="0" t="0" r="0" b="3810"/>
            <wp:docPr id="9" name="Imagen 9" descr="&quot;tipos-de-problemas-medioambientale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quot;tipos-de-problemas-medioambientales&quo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40508" cy="3696223"/>
                    </a:xfrm>
                    <a:prstGeom prst="rect">
                      <a:avLst/>
                    </a:prstGeom>
                    <a:noFill/>
                    <a:ln>
                      <a:noFill/>
                    </a:ln>
                  </pic:spPr>
                </pic:pic>
              </a:graphicData>
            </a:graphic>
          </wp:inline>
        </w:drawing>
      </w:r>
    </w:p>
    <w:p w:rsidR="00232BED" w:rsidRPr="00232BED" w:rsidRDefault="00232BED" w:rsidP="00232BED">
      <w:pPr>
        <w:spacing w:line="0" w:lineRule="atLeast"/>
        <w:rPr>
          <w:rFonts w:asciiTheme="minorHAnsi" w:eastAsia="Arial" w:hAnsiTheme="minorHAnsi" w:cstheme="minorHAnsi"/>
          <w:sz w:val="24"/>
        </w:rPr>
      </w:pP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3. Consumo abusivo: tus residuos agravan los problemas medioambientales globales</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En base a los </w:t>
      </w:r>
      <w:hyperlink r:id="rId14" w:anchor="Generaci.C3.B3n_total_de_residuos" w:tgtFrame="_blank" w:history="1">
        <w:r w:rsidRPr="00232BED">
          <w:rPr>
            <w:rStyle w:val="Hipervnculo"/>
            <w:rFonts w:asciiTheme="minorHAnsi" w:eastAsia="Arial" w:hAnsiTheme="minorHAnsi" w:cstheme="minorHAnsi"/>
            <w:color w:val="auto"/>
            <w:sz w:val="24"/>
            <w:u w:val="none"/>
          </w:rPr>
          <w:t>datos de Eurostat</w:t>
        </w:r>
      </w:hyperlink>
      <w:r w:rsidRPr="00232BED">
        <w:rPr>
          <w:rFonts w:asciiTheme="minorHAnsi" w:eastAsia="Arial" w:hAnsiTheme="minorHAnsi" w:cstheme="minorHAnsi"/>
          <w:sz w:val="24"/>
        </w:rPr>
        <w:t>  durante el año 2014 los residuos generados en la Unión Europea, por las empresas y los hogares ascendieron a </w:t>
      </w:r>
      <w:r w:rsidRPr="00232BED">
        <w:rPr>
          <w:rFonts w:asciiTheme="minorHAnsi" w:eastAsia="Arial" w:hAnsiTheme="minorHAnsi" w:cstheme="minorHAnsi"/>
          <w:bCs/>
          <w:sz w:val="24"/>
        </w:rPr>
        <w:t>2.503 millones de toneladas</w:t>
      </w:r>
      <w:r w:rsidRPr="00232BED">
        <w:rPr>
          <w:rFonts w:asciiTheme="minorHAnsi" w:eastAsia="Arial" w:hAnsiTheme="minorHAnsi" w:cstheme="minorHAnsi"/>
          <w:sz w:val="24"/>
        </w:rPr>
        <w:t>, que es la cifra más alta que se ha registrado en la Unión Europea durante el periodo de 2004 a 2014.</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En este sentido el </w:t>
      </w:r>
      <w:hyperlink r:id="rId15" w:tgtFrame="_blank" w:history="1">
        <w:r w:rsidRPr="00232BED">
          <w:rPr>
            <w:rStyle w:val="Hipervnculo"/>
            <w:rFonts w:asciiTheme="minorHAnsi" w:eastAsia="Arial" w:hAnsiTheme="minorHAnsi" w:cstheme="minorHAnsi"/>
            <w:color w:val="auto"/>
            <w:sz w:val="24"/>
            <w:u w:val="none"/>
          </w:rPr>
          <w:t>reciclaje</w:t>
        </w:r>
      </w:hyperlink>
      <w:r w:rsidRPr="00232BED">
        <w:rPr>
          <w:rFonts w:asciiTheme="minorHAnsi" w:eastAsia="Arial" w:hAnsiTheme="minorHAnsi" w:cstheme="minorHAnsi"/>
          <w:sz w:val="24"/>
        </w:rPr>
        <w:t> es esencial. Quédate con estas ideas:</w:t>
      </w:r>
    </w:p>
    <w:p w:rsidR="00232BED" w:rsidRPr="00232BED" w:rsidRDefault="00232BED" w:rsidP="00232BED">
      <w:pPr>
        <w:numPr>
          <w:ilvl w:val="0"/>
          <w:numId w:val="2"/>
        </w:numPr>
        <w:spacing w:line="0" w:lineRule="atLeast"/>
        <w:rPr>
          <w:rFonts w:asciiTheme="minorHAnsi" w:eastAsia="Arial" w:hAnsiTheme="minorHAnsi" w:cstheme="minorHAnsi"/>
          <w:sz w:val="24"/>
        </w:rPr>
      </w:pPr>
      <w:r w:rsidRPr="00232BED">
        <w:rPr>
          <w:rFonts w:asciiTheme="minorHAnsi" w:eastAsia="Arial" w:hAnsiTheme="minorHAnsi" w:cstheme="minorHAnsi"/>
          <w:sz w:val="24"/>
        </w:rPr>
        <w:t>Es una forma de reducir deshechos.</w:t>
      </w:r>
    </w:p>
    <w:p w:rsidR="00232BED" w:rsidRPr="00232BED" w:rsidRDefault="00232BED" w:rsidP="00232BED">
      <w:pPr>
        <w:numPr>
          <w:ilvl w:val="0"/>
          <w:numId w:val="2"/>
        </w:numPr>
        <w:spacing w:line="0" w:lineRule="atLeast"/>
        <w:rPr>
          <w:rFonts w:asciiTheme="minorHAnsi" w:eastAsia="Arial" w:hAnsiTheme="minorHAnsi" w:cstheme="minorHAnsi"/>
          <w:sz w:val="24"/>
        </w:rPr>
      </w:pPr>
      <w:r w:rsidRPr="00232BED">
        <w:rPr>
          <w:rFonts w:asciiTheme="minorHAnsi" w:eastAsia="Arial" w:hAnsiTheme="minorHAnsi" w:cstheme="minorHAnsi"/>
          <w:sz w:val="24"/>
        </w:rPr>
        <w:t>Permite</w:t>
      </w:r>
      <w:r w:rsidRPr="00232BED">
        <w:rPr>
          <w:rFonts w:asciiTheme="minorHAnsi" w:eastAsia="Arial" w:hAnsiTheme="minorHAnsi" w:cstheme="minorHAnsi"/>
          <w:bCs/>
          <w:sz w:val="24"/>
        </w:rPr>
        <w:t> evitar el uso de más materias primas.</w:t>
      </w:r>
    </w:p>
    <w:p w:rsidR="00232BED" w:rsidRPr="00232BED" w:rsidRDefault="00232BED" w:rsidP="00232BED">
      <w:pPr>
        <w:numPr>
          <w:ilvl w:val="0"/>
          <w:numId w:val="2"/>
        </w:numPr>
        <w:spacing w:line="0" w:lineRule="atLeast"/>
        <w:rPr>
          <w:rFonts w:asciiTheme="minorHAnsi" w:eastAsia="Arial" w:hAnsiTheme="minorHAnsi" w:cstheme="minorHAnsi"/>
          <w:sz w:val="24"/>
        </w:rPr>
      </w:pPr>
      <w:r w:rsidRPr="00232BED">
        <w:rPr>
          <w:rFonts w:asciiTheme="minorHAnsi" w:eastAsia="Arial" w:hAnsiTheme="minorHAnsi" w:cstheme="minorHAnsi"/>
          <w:sz w:val="24"/>
        </w:rPr>
        <w:t>Contribuye a </w:t>
      </w:r>
      <w:r w:rsidRPr="00232BED">
        <w:rPr>
          <w:rFonts w:asciiTheme="minorHAnsi" w:eastAsia="Arial" w:hAnsiTheme="minorHAnsi" w:cstheme="minorHAnsi"/>
          <w:bCs/>
          <w:sz w:val="24"/>
        </w:rPr>
        <w:t>reducir el efecto en el entorno natural.</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noProof/>
          <w:sz w:val="24"/>
        </w:rPr>
        <w:lastRenderedPageBreak/>
        <w:drawing>
          <wp:inline distT="0" distB="0" distL="0" distR="0">
            <wp:extent cx="5753100" cy="3824820"/>
            <wp:effectExtent l="0" t="0" r="0" b="4445"/>
            <wp:docPr id="7" name="Imagen 7" descr="&quot;consecuencias-medioambientales-consumismo&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quot;consecuencias-medioambientales-consumismo&quo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5430" cy="3826369"/>
                    </a:xfrm>
                    <a:prstGeom prst="rect">
                      <a:avLst/>
                    </a:prstGeom>
                    <a:noFill/>
                    <a:ln>
                      <a:noFill/>
                    </a:ln>
                  </pic:spPr>
                </pic:pic>
              </a:graphicData>
            </a:graphic>
          </wp:inline>
        </w:drawing>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4. Los problemas del medio ambiente también dañan tu salud: contaminación del aire que respiras</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¿Aún no lo sabías? La </w:t>
      </w:r>
      <w:hyperlink r:id="rId17" w:tgtFrame="_blank" w:history="1">
        <w:r w:rsidRPr="00232BED">
          <w:rPr>
            <w:rStyle w:val="Hipervnculo"/>
            <w:rFonts w:asciiTheme="minorHAnsi" w:eastAsia="Arial" w:hAnsiTheme="minorHAnsi" w:cstheme="minorHAnsi"/>
            <w:color w:val="auto"/>
            <w:sz w:val="24"/>
            <w:u w:val="none"/>
          </w:rPr>
          <w:t>Organización Mundial de la Salud</w:t>
        </w:r>
      </w:hyperlink>
      <w:r w:rsidRPr="00232BED">
        <w:rPr>
          <w:rFonts w:asciiTheme="minorHAnsi" w:eastAsia="Arial" w:hAnsiTheme="minorHAnsi" w:cstheme="minorHAnsi"/>
          <w:sz w:val="24"/>
        </w:rPr>
        <w:t> (OMS) considera que hay una </w:t>
      </w:r>
      <w:r w:rsidRPr="00232BED">
        <w:rPr>
          <w:rFonts w:asciiTheme="minorHAnsi" w:eastAsia="Arial" w:hAnsiTheme="minorHAnsi" w:cstheme="minorHAnsi"/>
          <w:bCs/>
          <w:sz w:val="24"/>
        </w:rPr>
        <w:t>estrecha relación entre la salud respiratoria y cardiovascular y los niveles de polución del aire</w:t>
      </w:r>
      <w:r w:rsidRPr="00232BED">
        <w:rPr>
          <w:rFonts w:asciiTheme="minorHAnsi" w:eastAsia="Arial" w:hAnsiTheme="minorHAnsi" w:cstheme="minorHAnsi"/>
          <w:sz w:val="24"/>
        </w:rPr>
        <w:t>: con niveles bajos de este tipo de contaminación, tu salud será mejor.</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La </w:t>
      </w:r>
      <w:hyperlink r:id="rId18" w:tgtFrame="_blank" w:history="1">
        <w:r w:rsidRPr="00232BED">
          <w:rPr>
            <w:rStyle w:val="Hipervnculo"/>
            <w:rFonts w:asciiTheme="minorHAnsi" w:eastAsia="Arial" w:hAnsiTheme="minorHAnsi" w:cstheme="minorHAnsi"/>
            <w:color w:val="auto"/>
            <w:sz w:val="24"/>
            <w:u w:val="none"/>
          </w:rPr>
          <w:t>contaminación del aire</w:t>
        </w:r>
      </w:hyperlink>
      <w:r w:rsidRPr="00232BED">
        <w:rPr>
          <w:rFonts w:asciiTheme="minorHAnsi" w:eastAsia="Arial" w:hAnsiTheme="minorHAnsi" w:cstheme="minorHAnsi"/>
          <w:sz w:val="24"/>
        </w:rPr>
        <w:t> que respiramos por las emisiones de gases es uno de los </w:t>
      </w:r>
      <w:r w:rsidRPr="00232BED">
        <w:rPr>
          <w:rFonts w:asciiTheme="minorHAnsi" w:eastAsia="Arial" w:hAnsiTheme="minorHAnsi" w:cstheme="minorHAnsi"/>
          <w:bCs/>
          <w:sz w:val="24"/>
        </w:rPr>
        <w:t>problemas medioambientales</w:t>
      </w:r>
      <w:r w:rsidRPr="00232BED">
        <w:rPr>
          <w:rFonts w:asciiTheme="minorHAnsi" w:eastAsia="Arial" w:hAnsiTheme="minorHAnsi" w:cstheme="minorHAnsi"/>
          <w:sz w:val="24"/>
        </w:rPr>
        <w:t> más preocupantes. Actualmente:</w:t>
      </w:r>
    </w:p>
    <w:p w:rsidR="00232BED" w:rsidRPr="00232BED" w:rsidRDefault="00232BED" w:rsidP="00232BED">
      <w:pPr>
        <w:numPr>
          <w:ilvl w:val="0"/>
          <w:numId w:val="3"/>
        </w:numPr>
        <w:spacing w:line="0" w:lineRule="atLeast"/>
        <w:rPr>
          <w:rFonts w:asciiTheme="minorHAnsi" w:eastAsia="Arial" w:hAnsiTheme="minorHAnsi" w:cstheme="minorHAnsi"/>
          <w:sz w:val="24"/>
        </w:rPr>
      </w:pPr>
      <w:r w:rsidRPr="00232BED">
        <w:rPr>
          <w:rFonts w:asciiTheme="minorHAnsi" w:eastAsia="Arial" w:hAnsiTheme="minorHAnsi" w:cstheme="minorHAnsi"/>
          <w:sz w:val="24"/>
        </w:rPr>
        <w:t>China es el país más contaminante en cuanto a emisiones de CO2 ya que emite 10,64 kilotones.</w:t>
      </w:r>
    </w:p>
    <w:p w:rsidR="00232BED" w:rsidRPr="00232BED" w:rsidRDefault="00232BED" w:rsidP="00232BED">
      <w:pPr>
        <w:numPr>
          <w:ilvl w:val="0"/>
          <w:numId w:val="3"/>
        </w:numPr>
        <w:spacing w:line="0" w:lineRule="atLeast"/>
        <w:rPr>
          <w:rFonts w:asciiTheme="minorHAnsi" w:eastAsia="Arial" w:hAnsiTheme="minorHAnsi" w:cstheme="minorHAnsi"/>
          <w:sz w:val="24"/>
        </w:rPr>
      </w:pPr>
      <w:r w:rsidRPr="00232BED">
        <w:rPr>
          <w:rFonts w:asciiTheme="minorHAnsi" w:eastAsia="Arial" w:hAnsiTheme="minorHAnsi" w:cstheme="minorHAnsi"/>
          <w:sz w:val="24"/>
        </w:rPr>
        <w:t>Seguida por Estados Unidos, con 5,17.</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En base a los datos de la </w:t>
      </w:r>
      <w:hyperlink r:id="rId19" w:tgtFrame="_blank" w:history="1">
        <w:r w:rsidRPr="00232BED">
          <w:rPr>
            <w:rStyle w:val="Hipervnculo"/>
            <w:rFonts w:asciiTheme="minorHAnsi" w:eastAsia="Arial" w:hAnsiTheme="minorHAnsi" w:cstheme="minorHAnsi"/>
            <w:color w:val="auto"/>
            <w:sz w:val="24"/>
            <w:u w:val="none"/>
          </w:rPr>
          <w:t>Asociación de Empresas Gestoras de los Transportes Urbanos Colectivos</w:t>
        </w:r>
      </w:hyperlink>
      <w:r w:rsidRPr="00232BED">
        <w:rPr>
          <w:rFonts w:asciiTheme="minorHAnsi" w:eastAsia="Arial" w:hAnsiTheme="minorHAnsi" w:cstheme="minorHAnsi"/>
          <w:sz w:val="24"/>
        </w:rPr>
        <w:t> (ATUC), el </w:t>
      </w:r>
      <w:hyperlink r:id="rId20" w:tgtFrame="_blank" w:history="1">
        <w:r w:rsidRPr="00232BED">
          <w:rPr>
            <w:rStyle w:val="Hipervnculo"/>
            <w:rFonts w:asciiTheme="minorHAnsi" w:eastAsia="Arial" w:hAnsiTheme="minorHAnsi" w:cstheme="minorHAnsi"/>
            <w:color w:val="auto"/>
            <w:sz w:val="24"/>
            <w:u w:val="none"/>
          </w:rPr>
          <w:t>uso del transporte público</w:t>
        </w:r>
      </w:hyperlink>
      <w:r w:rsidRPr="00232BED">
        <w:rPr>
          <w:rFonts w:asciiTheme="minorHAnsi" w:eastAsia="Arial" w:hAnsiTheme="minorHAnsi" w:cstheme="minorHAnsi"/>
          <w:sz w:val="24"/>
        </w:rPr>
        <w:t> evita la emisión de hasta 5 millones de toneladas de CO2 al año, por lo que con gestos sencillos como </w:t>
      </w:r>
      <w:r w:rsidRPr="00232BED">
        <w:rPr>
          <w:rFonts w:asciiTheme="minorHAnsi" w:eastAsia="Arial" w:hAnsiTheme="minorHAnsi" w:cstheme="minorHAnsi"/>
          <w:bCs/>
          <w:sz w:val="24"/>
        </w:rPr>
        <w:t>el uso del transporte público o de coches eléctricos,</w:t>
      </w:r>
      <w:r w:rsidRPr="00232BED">
        <w:rPr>
          <w:rFonts w:asciiTheme="minorHAnsi" w:eastAsia="Arial" w:hAnsiTheme="minorHAnsi" w:cstheme="minorHAnsi"/>
          <w:sz w:val="24"/>
        </w:rPr>
        <w:t> podemos contribuir a tener un aire mejor. Ya sabes, a partir de ahora... autobús, metro o bicicleta para contribuir a mitigar uno de los </w:t>
      </w:r>
      <w:r w:rsidRPr="00232BED">
        <w:rPr>
          <w:rFonts w:asciiTheme="minorHAnsi" w:eastAsia="Arial" w:hAnsiTheme="minorHAnsi" w:cstheme="minorHAnsi"/>
          <w:bCs/>
          <w:sz w:val="24"/>
        </w:rPr>
        <w:t>problemas del medio ambiente</w:t>
      </w:r>
      <w:r w:rsidRPr="00232BED">
        <w:rPr>
          <w:rFonts w:asciiTheme="minorHAnsi" w:eastAsia="Arial" w:hAnsiTheme="minorHAnsi" w:cstheme="minorHAnsi"/>
          <w:sz w:val="24"/>
        </w:rPr>
        <w:t> que está perjudicando a tu salud.</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noProof/>
          <w:sz w:val="24"/>
        </w:rPr>
        <w:lastRenderedPageBreak/>
        <w:drawing>
          <wp:inline distT="0" distB="0" distL="0" distR="0">
            <wp:extent cx="5810250" cy="3876175"/>
            <wp:effectExtent l="0" t="0" r="0" b="0"/>
            <wp:docPr id="6" name="Imagen 6" descr="&quot;efectos-contaminacion-ambiental-salud&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quot;efectos-contaminacion-ambiental-salud&quo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13839" cy="3878569"/>
                    </a:xfrm>
                    <a:prstGeom prst="rect">
                      <a:avLst/>
                    </a:prstGeom>
                    <a:noFill/>
                    <a:ln>
                      <a:noFill/>
                    </a:ln>
                  </pic:spPr>
                </pic:pic>
              </a:graphicData>
            </a:graphic>
          </wp:inline>
        </w:drawing>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5. Uno de los problemas del medio ambiente más graves: el cambio climático</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La naturaleza nos avisa cada año de que algo está cambiando. Y la debemos escuchar. En base a</w:t>
      </w:r>
      <w:hyperlink r:id="rId22" w:tgtFrame="_blank" w:history="1">
        <w:r w:rsidRPr="00232BED">
          <w:rPr>
            <w:rStyle w:val="Hipervnculo"/>
            <w:rFonts w:asciiTheme="minorHAnsi" w:eastAsia="Arial" w:hAnsiTheme="minorHAnsi" w:cstheme="minorHAnsi"/>
            <w:color w:val="auto"/>
            <w:sz w:val="24"/>
            <w:u w:val="none"/>
          </w:rPr>
          <w:t> datos de la Unión Europea</w:t>
        </w:r>
      </w:hyperlink>
      <w:r w:rsidRPr="00232BED">
        <w:rPr>
          <w:rFonts w:asciiTheme="minorHAnsi" w:eastAsia="Arial" w:hAnsiTheme="minorHAnsi" w:cstheme="minorHAnsi"/>
          <w:sz w:val="24"/>
        </w:rPr>
        <w:t> el </w:t>
      </w:r>
      <w:r w:rsidRPr="00232BED">
        <w:rPr>
          <w:rFonts w:asciiTheme="minorHAnsi" w:eastAsia="Arial" w:hAnsiTheme="minorHAnsi" w:cstheme="minorHAnsi"/>
          <w:bCs/>
          <w:sz w:val="24"/>
        </w:rPr>
        <w:t>aumento de la temperatura</w:t>
      </w:r>
      <w:r w:rsidRPr="00232BED">
        <w:rPr>
          <w:rFonts w:asciiTheme="minorHAnsi" w:eastAsia="Arial" w:hAnsiTheme="minorHAnsi" w:cstheme="minorHAnsi"/>
          <w:sz w:val="24"/>
        </w:rPr>
        <w:t> provoca:</w:t>
      </w:r>
    </w:p>
    <w:p w:rsidR="00232BED" w:rsidRPr="00232BED" w:rsidRDefault="00232BED" w:rsidP="00232BED">
      <w:pPr>
        <w:numPr>
          <w:ilvl w:val="0"/>
          <w:numId w:val="4"/>
        </w:numPr>
        <w:spacing w:line="0" w:lineRule="atLeast"/>
        <w:rPr>
          <w:rFonts w:asciiTheme="minorHAnsi" w:eastAsia="Arial" w:hAnsiTheme="minorHAnsi" w:cstheme="minorHAnsi"/>
          <w:sz w:val="24"/>
        </w:rPr>
      </w:pPr>
      <w:r w:rsidRPr="00232BED">
        <w:rPr>
          <w:rFonts w:asciiTheme="minorHAnsi" w:eastAsia="Arial" w:hAnsiTheme="minorHAnsi" w:cstheme="minorHAnsi"/>
          <w:sz w:val="24"/>
        </w:rPr>
        <w:t>Deforestación.</w:t>
      </w:r>
    </w:p>
    <w:p w:rsidR="00232BED" w:rsidRPr="00232BED" w:rsidRDefault="00232BED" w:rsidP="00232BED">
      <w:pPr>
        <w:numPr>
          <w:ilvl w:val="0"/>
          <w:numId w:val="4"/>
        </w:numPr>
        <w:spacing w:line="0" w:lineRule="atLeast"/>
        <w:rPr>
          <w:rFonts w:asciiTheme="minorHAnsi" w:eastAsia="Arial" w:hAnsiTheme="minorHAnsi" w:cstheme="minorHAnsi"/>
          <w:sz w:val="24"/>
        </w:rPr>
      </w:pPr>
      <w:r w:rsidRPr="00232BED">
        <w:rPr>
          <w:rFonts w:asciiTheme="minorHAnsi" w:eastAsia="Arial" w:hAnsiTheme="minorHAnsi" w:cstheme="minorHAnsi"/>
          <w:sz w:val="24"/>
        </w:rPr>
        <w:t>Destrucción de hábitats naturales.</w:t>
      </w:r>
    </w:p>
    <w:p w:rsidR="00232BED" w:rsidRPr="00232BED" w:rsidRDefault="00232BED" w:rsidP="00232BED">
      <w:pPr>
        <w:numPr>
          <w:ilvl w:val="0"/>
          <w:numId w:val="4"/>
        </w:numPr>
        <w:spacing w:line="0" w:lineRule="atLeast"/>
        <w:rPr>
          <w:rFonts w:asciiTheme="minorHAnsi" w:eastAsia="Arial" w:hAnsiTheme="minorHAnsi" w:cstheme="minorHAnsi"/>
          <w:sz w:val="24"/>
        </w:rPr>
      </w:pPr>
      <w:r w:rsidRPr="00232BED">
        <w:rPr>
          <w:rFonts w:asciiTheme="minorHAnsi" w:eastAsia="Arial" w:hAnsiTheme="minorHAnsi" w:cstheme="minorHAnsi"/>
          <w:sz w:val="24"/>
        </w:rPr>
        <w:t>Deshielo de los polos.</w:t>
      </w:r>
    </w:p>
    <w:p w:rsidR="00232BED" w:rsidRPr="00232BED" w:rsidRDefault="00232BED" w:rsidP="00232BED">
      <w:pPr>
        <w:numPr>
          <w:ilvl w:val="0"/>
          <w:numId w:val="4"/>
        </w:numPr>
        <w:spacing w:line="0" w:lineRule="atLeast"/>
        <w:rPr>
          <w:rFonts w:asciiTheme="minorHAnsi" w:eastAsia="Arial" w:hAnsiTheme="minorHAnsi" w:cstheme="minorHAnsi"/>
          <w:sz w:val="24"/>
        </w:rPr>
      </w:pPr>
      <w:r w:rsidRPr="00232BED">
        <w:rPr>
          <w:rFonts w:asciiTheme="minorHAnsi" w:eastAsia="Arial" w:hAnsiTheme="minorHAnsi" w:cstheme="minorHAnsi"/>
          <w:sz w:val="24"/>
        </w:rPr>
        <w:t>Temperaturas extremas.</w:t>
      </w:r>
    </w:p>
    <w:p w:rsidR="00232BED" w:rsidRPr="00232BED" w:rsidRDefault="00232BED" w:rsidP="00232BED">
      <w:pPr>
        <w:numPr>
          <w:ilvl w:val="0"/>
          <w:numId w:val="4"/>
        </w:numPr>
        <w:spacing w:line="0" w:lineRule="atLeast"/>
        <w:rPr>
          <w:rFonts w:asciiTheme="minorHAnsi" w:eastAsia="Arial" w:hAnsiTheme="minorHAnsi" w:cstheme="minorHAnsi"/>
          <w:sz w:val="24"/>
        </w:rPr>
      </w:pPr>
      <w:r w:rsidRPr="00232BED">
        <w:rPr>
          <w:rFonts w:asciiTheme="minorHAnsi" w:eastAsia="Arial" w:hAnsiTheme="minorHAnsi" w:cstheme="minorHAnsi"/>
          <w:sz w:val="24"/>
        </w:rPr>
        <w:t>Fenómenos meteorológicos como tifones o huracanes.</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No solo se ve en la televisión, es una realidad. ¡Las imágenes no necesitan subtítulos!</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El </w:t>
      </w:r>
      <w:hyperlink r:id="rId23" w:tgtFrame="_blank" w:history="1">
        <w:r w:rsidRPr="00232BED">
          <w:rPr>
            <w:rStyle w:val="Hipervnculo"/>
            <w:rFonts w:asciiTheme="minorHAnsi" w:eastAsia="Arial" w:hAnsiTheme="minorHAnsi" w:cstheme="minorHAnsi"/>
            <w:color w:val="auto"/>
            <w:sz w:val="24"/>
            <w:u w:val="none"/>
          </w:rPr>
          <w:t>cambio climático</w:t>
        </w:r>
      </w:hyperlink>
      <w:r w:rsidRPr="00232BED">
        <w:rPr>
          <w:rFonts w:asciiTheme="minorHAnsi" w:eastAsia="Arial" w:hAnsiTheme="minorHAnsi" w:cstheme="minorHAnsi"/>
          <w:sz w:val="24"/>
        </w:rPr>
        <w:t> es uno de los </w:t>
      </w:r>
      <w:r w:rsidRPr="00232BED">
        <w:rPr>
          <w:rFonts w:asciiTheme="minorHAnsi" w:eastAsia="Arial" w:hAnsiTheme="minorHAnsi" w:cstheme="minorHAnsi"/>
          <w:bCs/>
          <w:sz w:val="24"/>
        </w:rPr>
        <w:t>problemas del medio ambiente</w:t>
      </w:r>
      <w:r w:rsidRPr="00232BED">
        <w:rPr>
          <w:rFonts w:asciiTheme="minorHAnsi" w:eastAsia="Arial" w:hAnsiTheme="minorHAnsi" w:cstheme="minorHAnsi"/>
          <w:sz w:val="24"/>
        </w:rPr>
        <w:t> más peligrosos. La </w:t>
      </w:r>
      <w:hyperlink r:id="rId24" w:tgtFrame="_blank" w:history="1">
        <w:r w:rsidRPr="00232BED">
          <w:rPr>
            <w:rStyle w:val="Hipervnculo"/>
            <w:rFonts w:asciiTheme="minorHAnsi" w:eastAsia="Arial" w:hAnsiTheme="minorHAnsi" w:cstheme="minorHAnsi"/>
            <w:color w:val="auto"/>
            <w:sz w:val="24"/>
            <w:u w:val="none"/>
          </w:rPr>
          <w:t>Organización de las Naciones Unidas para la Alimentación y la Agricultura</w:t>
        </w:r>
      </w:hyperlink>
      <w:r w:rsidRPr="00232BED">
        <w:rPr>
          <w:rFonts w:asciiTheme="minorHAnsi" w:eastAsia="Arial" w:hAnsiTheme="minorHAnsi" w:cstheme="minorHAnsi"/>
          <w:sz w:val="24"/>
        </w:rPr>
        <w:t> (FAO) nos recuerdan que este fenómeno </w:t>
      </w:r>
      <w:r w:rsidRPr="00232BED">
        <w:rPr>
          <w:rFonts w:asciiTheme="minorHAnsi" w:eastAsia="Arial" w:hAnsiTheme="minorHAnsi" w:cstheme="minorHAnsi"/>
          <w:bCs/>
          <w:sz w:val="24"/>
        </w:rPr>
        <w:t>impide un desarrollo sostenible</w:t>
      </w:r>
      <w:r w:rsidRPr="00232BED">
        <w:rPr>
          <w:rFonts w:asciiTheme="minorHAnsi" w:eastAsia="Arial" w:hAnsiTheme="minorHAnsi" w:cstheme="minorHAnsi"/>
          <w:sz w:val="24"/>
        </w:rPr>
        <w:t>, es un </w:t>
      </w:r>
      <w:r w:rsidRPr="00232BED">
        <w:rPr>
          <w:rFonts w:asciiTheme="minorHAnsi" w:eastAsia="Arial" w:hAnsiTheme="minorHAnsi" w:cstheme="minorHAnsi"/>
          <w:bCs/>
          <w:sz w:val="24"/>
        </w:rPr>
        <w:t>obstáculo para acabar con la pobreza </w:t>
      </w:r>
      <w:r w:rsidRPr="00232BED">
        <w:rPr>
          <w:rFonts w:asciiTheme="minorHAnsi" w:eastAsia="Arial" w:hAnsiTheme="minorHAnsi" w:cstheme="minorHAnsi"/>
          <w:sz w:val="24"/>
        </w:rPr>
        <w:t>y </w:t>
      </w:r>
      <w:r w:rsidRPr="00232BED">
        <w:rPr>
          <w:rFonts w:asciiTheme="minorHAnsi" w:eastAsia="Arial" w:hAnsiTheme="minorHAnsi" w:cstheme="minorHAnsi"/>
          <w:bCs/>
          <w:sz w:val="24"/>
        </w:rPr>
        <w:t>pone en riesgo la seguridad alimentaria</w:t>
      </w:r>
      <w:r w:rsidRPr="00232BED">
        <w:rPr>
          <w:rFonts w:asciiTheme="minorHAnsi" w:eastAsia="Arial" w:hAnsiTheme="minorHAnsi" w:cstheme="minorHAnsi"/>
          <w:sz w:val="24"/>
        </w:rPr>
        <w:t>.</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noProof/>
          <w:sz w:val="24"/>
        </w:rPr>
        <w:lastRenderedPageBreak/>
        <w:drawing>
          <wp:inline distT="0" distB="0" distL="0" distR="0">
            <wp:extent cx="5943600" cy="3965136"/>
            <wp:effectExtent l="0" t="0" r="0" b="0"/>
            <wp:docPr id="5" name="Imagen 5" descr="&quot;problema-ambiental-cambio-climatico&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quot;problema-ambiental-cambio-climatico&quo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6794" cy="3967267"/>
                    </a:xfrm>
                    <a:prstGeom prst="rect">
                      <a:avLst/>
                    </a:prstGeom>
                    <a:noFill/>
                    <a:ln>
                      <a:noFill/>
                    </a:ln>
                  </pic:spPr>
                </pic:pic>
              </a:graphicData>
            </a:graphic>
          </wp:inline>
        </w:drawing>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6. Contaminación del mar: los problemas del medio ambiente y tu alimentación</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La</w:t>
      </w:r>
      <w:hyperlink r:id="rId26" w:tgtFrame="_blank" w:history="1">
        <w:r w:rsidRPr="00232BED">
          <w:rPr>
            <w:rStyle w:val="Hipervnculo"/>
            <w:rFonts w:asciiTheme="minorHAnsi" w:eastAsia="Arial" w:hAnsiTheme="minorHAnsi" w:cstheme="minorHAnsi"/>
            <w:color w:val="auto"/>
            <w:sz w:val="24"/>
            <w:u w:val="none"/>
          </w:rPr>
          <w:t> contaminación del mar</w:t>
        </w:r>
      </w:hyperlink>
      <w:r w:rsidRPr="00232BED">
        <w:rPr>
          <w:rFonts w:asciiTheme="minorHAnsi" w:eastAsia="Arial" w:hAnsiTheme="minorHAnsi" w:cstheme="minorHAnsi"/>
          <w:sz w:val="24"/>
        </w:rPr>
        <w:t> se debe, entre otras causas, al </w:t>
      </w:r>
      <w:r w:rsidRPr="00232BED">
        <w:rPr>
          <w:rFonts w:asciiTheme="minorHAnsi" w:eastAsia="Arial" w:hAnsiTheme="minorHAnsi" w:cstheme="minorHAnsi"/>
          <w:bCs/>
          <w:sz w:val="24"/>
        </w:rPr>
        <w:t>uso de sustancias tóxicas derivadas de la industria, de pesticidas </w:t>
      </w:r>
      <w:r w:rsidRPr="00232BED">
        <w:rPr>
          <w:rFonts w:asciiTheme="minorHAnsi" w:eastAsia="Arial" w:hAnsiTheme="minorHAnsi" w:cstheme="minorHAnsi"/>
          <w:sz w:val="24"/>
        </w:rPr>
        <w:t>que se utilizan en la agricultura o al vertido de petróleo. Esto supone un </w:t>
      </w:r>
      <w:hyperlink r:id="rId27" w:tgtFrame="_blank" w:history="1">
        <w:r w:rsidRPr="00232BED">
          <w:rPr>
            <w:rStyle w:val="Hipervnculo"/>
            <w:rFonts w:asciiTheme="minorHAnsi" w:eastAsia="Arial" w:hAnsiTheme="minorHAnsi" w:cstheme="minorHAnsi"/>
            <w:color w:val="auto"/>
            <w:sz w:val="24"/>
            <w:u w:val="none"/>
          </w:rPr>
          <w:t>grave problema </w:t>
        </w:r>
      </w:hyperlink>
      <w:r w:rsidRPr="00232BED">
        <w:rPr>
          <w:rFonts w:asciiTheme="minorHAnsi" w:eastAsia="Arial" w:hAnsiTheme="minorHAnsi" w:cstheme="minorHAnsi"/>
          <w:sz w:val="24"/>
        </w:rPr>
        <w:t>que se puede trasladar a nuestra propia cadena alimentaria. Imaginas cómo, ¿no?</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noProof/>
          <w:sz w:val="24"/>
        </w:rPr>
        <w:lastRenderedPageBreak/>
        <w:drawing>
          <wp:inline distT="0" distB="0" distL="0" distR="0">
            <wp:extent cx="5848350" cy="3901593"/>
            <wp:effectExtent l="0" t="0" r="0" b="3810"/>
            <wp:docPr id="4" name="Imagen 4" descr="&quot;contaminacion-del-agua&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quot;contaminacion-del-agua&quo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851466" cy="3903672"/>
                    </a:xfrm>
                    <a:prstGeom prst="rect">
                      <a:avLst/>
                    </a:prstGeom>
                    <a:noFill/>
                    <a:ln>
                      <a:noFill/>
                    </a:ln>
                  </pic:spPr>
                </pic:pic>
              </a:graphicData>
            </a:graphic>
          </wp:inline>
        </w:drawing>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7. Los problemas del medio ambiente ponen en riesgo la biodiversidad: peligro de extinción de especies</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Todo lo que ocurre en el medio ambiente está relacionado, y la extinción de las especies es una de las consecuencias de todas las problemáticas que hemos descrito anteriormente.</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En base al </w:t>
      </w:r>
      <w:hyperlink r:id="rId29" w:tgtFrame="_blank" w:history="1">
        <w:r w:rsidRPr="00232BED">
          <w:rPr>
            <w:rStyle w:val="Hipervnculo"/>
            <w:rFonts w:asciiTheme="minorHAnsi" w:eastAsia="Arial" w:hAnsiTheme="minorHAnsi" w:cstheme="minorHAnsi"/>
            <w:color w:val="auto"/>
            <w:sz w:val="24"/>
            <w:u w:val="none"/>
          </w:rPr>
          <w:t>Índice Planeta Vivo 2016 </w:t>
        </w:r>
      </w:hyperlink>
      <w:r w:rsidRPr="00232BED">
        <w:rPr>
          <w:rFonts w:asciiTheme="minorHAnsi" w:eastAsia="Arial" w:hAnsiTheme="minorHAnsi" w:cstheme="minorHAnsi"/>
          <w:sz w:val="24"/>
        </w:rPr>
        <w:t>la población del mundo de peces, aves, anfibios, mamíferos y reptiles disminuyó en un 58% entre 1970 y 2012.</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El </w:t>
      </w:r>
      <w:r w:rsidRPr="00232BED">
        <w:rPr>
          <w:rFonts w:asciiTheme="minorHAnsi" w:eastAsia="Arial" w:hAnsiTheme="minorHAnsi" w:cstheme="minorHAnsi"/>
          <w:bCs/>
          <w:sz w:val="24"/>
        </w:rPr>
        <w:t>aumento de las especies en peligro de extinción y la reducción de la biodiversidad </w:t>
      </w:r>
      <w:r w:rsidRPr="00232BED">
        <w:rPr>
          <w:rFonts w:asciiTheme="minorHAnsi" w:eastAsia="Arial" w:hAnsiTheme="minorHAnsi" w:cstheme="minorHAnsi"/>
          <w:sz w:val="24"/>
        </w:rPr>
        <w:t>son dos cuestiones que deben preocuparnos, aunque todavía estamos a tiempo de poner de nuestra parte para minimizarlas o, en algunos casos, revertir la tendencia llegando a soluciones para estas especies en peligro.</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noProof/>
          <w:sz w:val="24"/>
        </w:rPr>
        <w:lastRenderedPageBreak/>
        <w:drawing>
          <wp:inline distT="0" distB="0" distL="0" distR="0">
            <wp:extent cx="5800725" cy="3837894"/>
            <wp:effectExtent l="0" t="0" r="0" b="0"/>
            <wp:docPr id="3" name="Imagen 3" descr="&quot;perdida-de-especies-por-contaminacion&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quot;perdida-de-especies-por-contaminacion&quo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807317" cy="3842256"/>
                    </a:xfrm>
                    <a:prstGeom prst="rect">
                      <a:avLst/>
                    </a:prstGeom>
                    <a:noFill/>
                    <a:ln>
                      <a:noFill/>
                    </a:ln>
                  </pic:spPr>
                </pic:pic>
              </a:graphicData>
            </a:graphic>
          </wp:inline>
        </w:drawing>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Vivir en armonía con la naturaleza y dejar a nuestros hijos e hijas un planeta sano deben ser los objetivos de nuestro día a día. No basta con asustarse cuando vemos un vertido de petróleo en la televisión: es importante actuar y concienciarnos. ¿Crees que el planeta puede esperar?</w:t>
      </w:r>
    </w:p>
    <w:p w:rsidR="00232BED" w:rsidRPr="00232BED" w:rsidRDefault="00232BED" w:rsidP="00232BED">
      <w:pPr>
        <w:spacing w:line="0" w:lineRule="atLeast"/>
        <w:rPr>
          <w:rFonts w:asciiTheme="minorHAnsi" w:eastAsia="Arial" w:hAnsiTheme="minorHAnsi" w:cstheme="minorHAnsi"/>
          <w:sz w:val="24"/>
        </w:rPr>
      </w:pPr>
      <w:r w:rsidRPr="00232BED">
        <w:rPr>
          <w:rFonts w:asciiTheme="minorHAnsi" w:eastAsia="Arial" w:hAnsiTheme="minorHAnsi" w:cstheme="minorHAnsi"/>
          <w:sz w:val="24"/>
        </w:rPr>
        <w:t>Algunas de las formas en las que </w:t>
      </w:r>
      <w:r w:rsidRPr="00232BED">
        <w:rPr>
          <w:rFonts w:asciiTheme="minorHAnsi" w:eastAsia="Arial" w:hAnsiTheme="minorHAnsi" w:cstheme="minorHAnsi"/>
          <w:bCs/>
          <w:sz w:val="24"/>
        </w:rPr>
        <w:t>puedes contribuir a solucionar los problemas del medio ambiente y a frenar el cambio climático</w:t>
      </w:r>
      <w:r w:rsidRPr="00232BED">
        <w:rPr>
          <w:rFonts w:asciiTheme="minorHAnsi" w:eastAsia="Arial" w:hAnsiTheme="minorHAnsi" w:cstheme="minorHAnsi"/>
          <w:sz w:val="24"/>
        </w:rPr>
        <w:t> y a reducir la huella del ser humano sobre la Tierra, son el </w:t>
      </w:r>
      <w:hyperlink r:id="rId31" w:tgtFrame="_blank" w:history="1">
        <w:r w:rsidRPr="00232BED">
          <w:rPr>
            <w:rStyle w:val="Hipervnculo"/>
            <w:rFonts w:asciiTheme="minorHAnsi" w:eastAsia="Arial" w:hAnsiTheme="minorHAnsi" w:cstheme="minorHAnsi"/>
            <w:color w:val="auto"/>
            <w:sz w:val="24"/>
            <w:u w:val="none"/>
          </w:rPr>
          <w:t>ahorro de energía</w:t>
        </w:r>
      </w:hyperlink>
      <w:r w:rsidRPr="00232BED">
        <w:rPr>
          <w:rFonts w:asciiTheme="minorHAnsi" w:eastAsia="Arial" w:hAnsiTheme="minorHAnsi" w:cstheme="minorHAnsi"/>
          <w:sz w:val="24"/>
        </w:rPr>
        <w:t>, el </w:t>
      </w:r>
      <w:hyperlink r:id="rId32" w:history="1">
        <w:r w:rsidRPr="00232BED">
          <w:rPr>
            <w:rStyle w:val="Hipervnculo"/>
            <w:rFonts w:asciiTheme="minorHAnsi" w:eastAsia="Arial" w:hAnsiTheme="minorHAnsi" w:cstheme="minorHAnsi"/>
            <w:color w:val="auto"/>
            <w:sz w:val="24"/>
            <w:u w:val="none"/>
          </w:rPr>
          <w:t>reciclaje de residuos</w:t>
        </w:r>
      </w:hyperlink>
      <w:r w:rsidRPr="00232BED">
        <w:rPr>
          <w:rFonts w:asciiTheme="minorHAnsi" w:eastAsia="Arial" w:hAnsiTheme="minorHAnsi" w:cstheme="minorHAnsi"/>
          <w:sz w:val="24"/>
        </w:rPr>
        <w:t> o el </w:t>
      </w:r>
      <w:hyperlink r:id="rId33" w:history="1">
        <w:r w:rsidRPr="00232BED">
          <w:rPr>
            <w:rStyle w:val="Hipervnculo"/>
            <w:rFonts w:asciiTheme="minorHAnsi" w:eastAsia="Arial" w:hAnsiTheme="minorHAnsi" w:cstheme="minorHAnsi"/>
            <w:color w:val="auto"/>
            <w:sz w:val="24"/>
            <w:u w:val="none"/>
          </w:rPr>
          <w:t>cuidado del consumo del agua o de luz de tu hogar</w:t>
        </w:r>
      </w:hyperlink>
      <w:r w:rsidRPr="00232BED">
        <w:rPr>
          <w:rFonts w:asciiTheme="minorHAnsi" w:eastAsia="Arial" w:hAnsiTheme="minorHAnsi" w:cstheme="minorHAnsi"/>
          <w:sz w:val="24"/>
        </w:rPr>
        <w:t>. ¿Nos ponemos en acción?</w:t>
      </w:r>
    </w:p>
    <w:p w:rsidR="00232BED" w:rsidRPr="00232BED" w:rsidRDefault="00232BED" w:rsidP="001C3ECC">
      <w:pPr>
        <w:spacing w:line="0" w:lineRule="atLeast"/>
        <w:rPr>
          <w:rFonts w:asciiTheme="minorHAnsi" w:eastAsia="Arial" w:hAnsiTheme="minorHAnsi" w:cstheme="minorHAnsi"/>
          <w:sz w:val="24"/>
        </w:rPr>
      </w:pPr>
    </w:p>
    <w:p w:rsidR="001C3ECC" w:rsidRPr="00232BED" w:rsidRDefault="001C3ECC" w:rsidP="001C3ECC">
      <w:pPr>
        <w:spacing w:line="200" w:lineRule="exact"/>
        <w:rPr>
          <w:rFonts w:ascii="Times New Roman" w:eastAsia="Times New Roman" w:hAnsi="Times New Roman"/>
        </w:rPr>
      </w:pPr>
    </w:p>
    <w:p w:rsidR="001C3ECC" w:rsidRDefault="001C3ECC" w:rsidP="001C3ECC">
      <w:pPr>
        <w:spacing w:line="200" w:lineRule="exact"/>
        <w:rPr>
          <w:rFonts w:ascii="Times New Roman" w:eastAsia="Times New Roman" w:hAnsi="Times New Roman"/>
        </w:rPr>
      </w:pPr>
    </w:p>
    <w:p w:rsidR="001C3ECC" w:rsidRDefault="001C3ECC" w:rsidP="001C3ECC">
      <w:pPr>
        <w:spacing w:line="28" w:lineRule="exact"/>
        <w:rPr>
          <w:rFonts w:ascii="Times New Roman" w:eastAsia="Times New Roman" w:hAnsi="Times New Roman"/>
        </w:rPr>
      </w:pPr>
      <w:bookmarkStart w:id="2" w:name="page3"/>
      <w:bookmarkEnd w:id="2"/>
    </w:p>
    <w:p w:rsidR="001C3ECC" w:rsidRDefault="001C3ECC" w:rsidP="001C3ECC">
      <w:pPr>
        <w:spacing w:line="228" w:lineRule="auto"/>
        <w:ind w:right="2500" w:firstLine="1452"/>
        <w:rPr>
          <w:rFonts w:ascii="Times New Roman" w:eastAsia="Times New Roman" w:hAnsi="Times New Roman"/>
          <w:b/>
          <w:i/>
          <w:sz w:val="28"/>
        </w:rPr>
      </w:pPr>
    </w:p>
    <w:p w:rsidR="001C3ECC" w:rsidRPr="00DE5FDA" w:rsidRDefault="001C3ECC" w:rsidP="001C3ECC">
      <w:pPr>
        <w:shd w:val="clear" w:color="auto" w:fill="ED7D31"/>
        <w:spacing w:line="234" w:lineRule="auto"/>
        <w:ind w:right="220"/>
        <w:jc w:val="center"/>
        <w:rPr>
          <w:rFonts w:ascii="Times New Roman" w:eastAsia="Times New Roman" w:hAnsi="Times New Roman"/>
          <w:b/>
          <w:sz w:val="28"/>
        </w:rPr>
      </w:pPr>
      <w:r w:rsidRPr="00DE5FDA">
        <w:rPr>
          <w:rFonts w:ascii="Times New Roman" w:eastAsia="Times New Roman" w:hAnsi="Times New Roman"/>
          <w:b/>
          <w:sz w:val="28"/>
        </w:rPr>
        <w:t xml:space="preserve">APLICACIÓN </w:t>
      </w:r>
    </w:p>
    <w:p w:rsidR="001C3ECC" w:rsidRDefault="001C3ECC" w:rsidP="001C3ECC">
      <w:pPr>
        <w:spacing w:line="20" w:lineRule="exact"/>
        <w:rPr>
          <w:rFonts w:ascii="Times New Roman" w:eastAsia="Times New Roman" w:hAnsi="Times New Roman"/>
        </w:rPr>
      </w:pPr>
    </w:p>
    <w:p w:rsidR="001C3ECC" w:rsidRPr="00BD7A77" w:rsidRDefault="001C3ECC" w:rsidP="001C3ECC">
      <w:pPr>
        <w:spacing w:line="200" w:lineRule="exact"/>
        <w:rPr>
          <w:rFonts w:ascii="Times New Roman" w:eastAsia="Times New Roman" w:hAnsi="Times New Roman"/>
          <w:b/>
          <w:sz w:val="24"/>
        </w:rPr>
      </w:pPr>
      <w:r>
        <w:rPr>
          <w:rFonts w:ascii="Times New Roman" w:eastAsia="Times New Roman" w:hAnsi="Times New Roman"/>
          <w:b/>
          <w:sz w:val="28"/>
        </w:rPr>
        <w:t xml:space="preserve">  </w:t>
      </w:r>
    </w:p>
    <w:p w:rsidR="00232BED" w:rsidRPr="00232BED" w:rsidRDefault="00232BED" w:rsidP="00232BED">
      <w:pPr>
        <w:numPr>
          <w:ilvl w:val="0"/>
          <w:numId w:val="5"/>
        </w:numPr>
        <w:spacing w:after="160" w:line="259" w:lineRule="auto"/>
        <w:contextualSpacing/>
        <w:rPr>
          <w:rFonts w:asciiTheme="minorHAnsi" w:eastAsiaTheme="minorHAnsi" w:hAnsiTheme="minorHAnsi" w:cstheme="minorBidi"/>
          <w:sz w:val="24"/>
          <w:szCs w:val="24"/>
          <w:lang w:eastAsia="en-US"/>
        </w:rPr>
      </w:pPr>
      <w:r w:rsidRPr="00232BED">
        <w:rPr>
          <w:rFonts w:asciiTheme="minorHAnsi" w:eastAsiaTheme="minorHAnsi" w:hAnsiTheme="minorHAnsi" w:cstheme="minorBidi"/>
          <w:sz w:val="24"/>
          <w:szCs w:val="24"/>
          <w:lang w:eastAsia="en-US"/>
        </w:rPr>
        <w:t>¿Qué se entiende por contaminación ambiental?</w:t>
      </w:r>
    </w:p>
    <w:p w:rsidR="00232BED" w:rsidRPr="00232BED" w:rsidRDefault="00232BED" w:rsidP="00232BED">
      <w:pPr>
        <w:spacing w:after="160" w:line="259" w:lineRule="auto"/>
        <w:ind w:left="720"/>
        <w:contextualSpacing/>
        <w:rPr>
          <w:rFonts w:asciiTheme="minorHAnsi" w:eastAsiaTheme="minorHAnsi" w:hAnsiTheme="minorHAnsi" w:cstheme="minorBidi"/>
          <w:sz w:val="24"/>
          <w:szCs w:val="24"/>
          <w:lang w:eastAsia="en-US"/>
        </w:rPr>
      </w:pPr>
    </w:p>
    <w:p w:rsidR="00232BED" w:rsidRPr="00232BED" w:rsidRDefault="00232BED" w:rsidP="00232BED">
      <w:pPr>
        <w:numPr>
          <w:ilvl w:val="0"/>
          <w:numId w:val="5"/>
        </w:numPr>
        <w:spacing w:after="160" w:line="259" w:lineRule="auto"/>
        <w:contextualSpacing/>
        <w:rPr>
          <w:rFonts w:asciiTheme="minorHAnsi" w:eastAsiaTheme="minorHAnsi" w:hAnsiTheme="minorHAnsi" w:cstheme="minorBidi"/>
          <w:sz w:val="24"/>
          <w:szCs w:val="24"/>
          <w:lang w:eastAsia="en-US"/>
        </w:rPr>
      </w:pPr>
      <w:r w:rsidRPr="00232BED">
        <w:rPr>
          <w:rFonts w:asciiTheme="minorHAnsi" w:eastAsiaTheme="minorHAnsi" w:hAnsiTheme="minorHAnsi" w:cstheme="minorBidi"/>
          <w:sz w:val="24"/>
          <w:szCs w:val="24"/>
          <w:lang w:eastAsia="en-US"/>
        </w:rPr>
        <w:t>Explica todo lo relacionado a los siguientes problemas ambientales:</w:t>
      </w:r>
    </w:p>
    <w:p w:rsidR="00232BED" w:rsidRPr="00232BED" w:rsidRDefault="00232BED" w:rsidP="00232BED">
      <w:pPr>
        <w:numPr>
          <w:ilvl w:val="0"/>
          <w:numId w:val="6"/>
        </w:numPr>
        <w:spacing w:after="160" w:line="259" w:lineRule="auto"/>
        <w:contextualSpacing/>
        <w:rPr>
          <w:rFonts w:asciiTheme="minorHAnsi" w:eastAsiaTheme="minorHAnsi" w:hAnsiTheme="minorHAnsi" w:cstheme="minorBidi"/>
          <w:sz w:val="24"/>
          <w:szCs w:val="24"/>
          <w:lang w:eastAsia="en-US"/>
        </w:rPr>
      </w:pPr>
      <w:r w:rsidRPr="00232BED">
        <w:rPr>
          <w:rFonts w:asciiTheme="minorHAnsi" w:eastAsiaTheme="minorHAnsi" w:hAnsiTheme="minorHAnsi" w:cstheme="minorBidi"/>
          <w:sz w:val="24"/>
          <w:szCs w:val="24"/>
          <w:lang w:eastAsia="en-US"/>
        </w:rPr>
        <w:t>Efecto de invernadero y calentamiento global.</w:t>
      </w:r>
    </w:p>
    <w:p w:rsidR="00232BED" w:rsidRPr="00232BED" w:rsidRDefault="00232BED" w:rsidP="00232BED">
      <w:pPr>
        <w:numPr>
          <w:ilvl w:val="0"/>
          <w:numId w:val="6"/>
        </w:numPr>
        <w:spacing w:after="160" w:line="259" w:lineRule="auto"/>
        <w:contextualSpacing/>
        <w:rPr>
          <w:rFonts w:asciiTheme="minorHAnsi" w:eastAsiaTheme="minorHAnsi" w:hAnsiTheme="minorHAnsi" w:cstheme="minorBidi"/>
          <w:sz w:val="24"/>
          <w:szCs w:val="24"/>
          <w:lang w:eastAsia="en-US"/>
        </w:rPr>
      </w:pPr>
      <w:r w:rsidRPr="00232BED">
        <w:rPr>
          <w:rFonts w:asciiTheme="minorHAnsi" w:eastAsiaTheme="minorHAnsi" w:hAnsiTheme="minorHAnsi" w:cstheme="minorBidi"/>
          <w:sz w:val="24"/>
          <w:szCs w:val="24"/>
          <w:lang w:eastAsia="en-US"/>
        </w:rPr>
        <w:t>Disminución de la capa de ozono.</w:t>
      </w:r>
    </w:p>
    <w:p w:rsidR="00232BED" w:rsidRPr="00232BED" w:rsidRDefault="00232BED" w:rsidP="00232BED">
      <w:pPr>
        <w:numPr>
          <w:ilvl w:val="0"/>
          <w:numId w:val="6"/>
        </w:numPr>
        <w:spacing w:after="160" w:line="259" w:lineRule="auto"/>
        <w:contextualSpacing/>
        <w:rPr>
          <w:rFonts w:asciiTheme="minorHAnsi" w:eastAsiaTheme="minorHAnsi" w:hAnsiTheme="minorHAnsi" w:cstheme="minorBidi"/>
          <w:sz w:val="24"/>
          <w:szCs w:val="24"/>
          <w:lang w:eastAsia="en-US"/>
        </w:rPr>
      </w:pPr>
      <w:r w:rsidRPr="00232BED">
        <w:rPr>
          <w:rFonts w:asciiTheme="minorHAnsi" w:eastAsiaTheme="minorHAnsi" w:hAnsiTheme="minorHAnsi" w:cstheme="minorBidi"/>
          <w:sz w:val="24"/>
          <w:szCs w:val="24"/>
          <w:lang w:eastAsia="en-US"/>
        </w:rPr>
        <w:t>Contaminación atmosférica.</w:t>
      </w:r>
    </w:p>
    <w:p w:rsidR="00232BED" w:rsidRPr="00232BED" w:rsidRDefault="00232BED" w:rsidP="00232BED">
      <w:pPr>
        <w:numPr>
          <w:ilvl w:val="0"/>
          <w:numId w:val="6"/>
        </w:numPr>
        <w:spacing w:after="160" w:line="259" w:lineRule="auto"/>
        <w:contextualSpacing/>
        <w:rPr>
          <w:rFonts w:asciiTheme="minorHAnsi" w:eastAsiaTheme="minorHAnsi" w:hAnsiTheme="minorHAnsi" w:cstheme="minorBidi"/>
          <w:sz w:val="24"/>
          <w:szCs w:val="24"/>
          <w:lang w:eastAsia="en-US"/>
        </w:rPr>
      </w:pPr>
      <w:r w:rsidRPr="00232BED">
        <w:rPr>
          <w:rFonts w:asciiTheme="minorHAnsi" w:eastAsiaTheme="minorHAnsi" w:hAnsiTheme="minorHAnsi" w:cstheme="minorBidi"/>
          <w:sz w:val="24"/>
          <w:szCs w:val="24"/>
          <w:lang w:eastAsia="en-US"/>
        </w:rPr>
        <w:t>Contaminación del agua.</w:t>
      </w:r>
    </w:p>
    <w:p w:rsidR="00232BED" w:rsidRPr="00232BED" w:rsidRDefault="00232BED" w:rsidP="00232BED">
      <w:pPr>
        <w:numPr>
          <w:ilvl w:val="0"/>
          <w:numId w:val="6"/>
        </w:numPr>
        <w:spacing w:after="160" w:line="259" w:lineRule="auto"/>
        <w:contextualSpacing/>
        <w:rPr>
          <w:rFonts w:asciiTheme="minorHAnsi" w:eastAsiaTheme="minorHAnsi" w:hAnsiTheme="minorHAnsi" w:cstheme="minorBidi"/>
          <w:sz w:val="24"/>
          <w:szCs w:val="24"/>
          <w:lang w:eastAsia="en-US"/>
        </w:rPr>
      </w:pPr>
      <w:r w:rsidRPr="00232BED">
        <w:rPr>
          <w:rFonts w:asciiTheme="minorHAnsi" w:eastAsiaTheme="minorHAnsi" w:hAnsiTheme="minorHAnsi" w:cstheme="minorBidi"/>
          <w:sz w:val="24"/>
          <w:szCs w:val="24"/>
          <w:lang w:eastAsia="en-US"/>
        </w:rPr>
        <w:t>Erosión.</w:t>
      </w:r>
    </w:p>
    <w:p w:rsidR="00232BED" w:rsidRPr="00232BED" w:rsidRDefault="00232BED" w:rsidP="00232BED">
      <w:pPr>
        <w:numPr>
          <w:ilvl w:val="0"/>
          <w:numId w:val="6"/>
        </w:numPr>
        <w:spacing w:after="160" w:line="259" w:lineRule="auto"/>
        <w:contextualSpacing/>
        <w:rPr>
          <w:rFonts w:asciiTheme="minorHAnsi" w:eastAsiaTheme="minorHAnsi" w:hAnsiTheme="minorHAnsi" w:cstheme="minorBidi"/>
          <w:sz w:val="24"/>
          <w:szCs w:val="24"/>
          <w:lang w:eastAsia="en-US"/>
        </w:rPr>
      </w:pPr>
      <w:r w:rsidRPr="00232BED">
        <w:rPr>
          <w:rFonts w:asciiTheme="minorHAnsi" w:eastAsiaTheme="minorHAnsi" w:hAnsiTheme="minorHAnsi" w:cstheme="minorBidi"/>
          <w:sz w:val="24"/>
          <w:szCs w:val="24"/>
          <w:lang w:eastAsia="en-US"/>
        </w:rPr>
        <w:t>Deforestación.</w:t>
      </w:r>
    </w:p>
    <w:p w:rsidR="00232BED" w:rsidRPr="00232BED" w:rsidRDefault="00232BED" w:rsidP="00232BED">
      <w:pPr>
        <w:numPr>
          <w:ilvl w:val="0"/>
          <w:numId w:val="6"/>
        </w:numPr>
        <w:spacing w:after="160" w:line="259" w:lineRule="auto"/>
        <w:contextualSpacing/>
        <w:rPr>
          <w:rFonts w:asciiTheme="minorHAnsi" w:eastAsiaTheme="minorHAnsi" w:hAnsiTheme="minorHAnsi" w:cstheme="minorBidi"/>
          <w:sz w:val="24"/>
          <w:szCs w:val="24"/>
          <w:lang w:eastAsia="en-US"/>
        </w:rPr>
      </w:pPr>
      <w:r w:rsidRPr="00232BED">
        <w:rPr>
          <w:rFonts w:asciiTheme="minorHAnsi" w:eastAsiaTheme="minorHAnsi" w:hAnsiTheme="minorHAnsi" w:cstheme="minorBidi"/>
          <w:sz w:val="24"/>
          <w:szCs w:val="24"/>
          <w:lang w:eastAsia="en-US"/>
        </w:rPr>
        <w:lastRenderedPageBreak/>
        <w:t>Smog.</w:t>
      </w:r>
    </w:p>
    <w:p w:rsidR="00232BED" w:rsidRPr="00232BED" w:rsidRDefault="00232BED" w:rsidP="00232BED">
      <w:pPr>
        <w:spacing w:after="160" w:line="259" w:lineRule="auto"/>
        <w:ind w:left="1080"/>
        <w:contextualSpacing/>
        <w:rPr>
          <w:rFonts w:asciiTheme="minorHAnsi" w:eastAsiaTheme="minorHAnsi" w:hAnsiTheme="minorHAnsi" w:cstheme="minorBidi"/>
          <w:sz w:val="24"/>
          <w:szCs w:val="24"/>
          <w:lang w:eastAsia="en-US"/>
        </w:rPr>
      </w:pPr>
    </w:p>
    <w:p w:rsidR="00232BED" w:rsidRPr="00232BED" w:rsidRDefault="00232BED" w:rsidP="00232BED">
      <w:pPr>
        <w:numPr>
          <w:ilvl w:val="0"/>
          <w:numId w:val="5"/>
        </w:numPr>
        <w:spacing w:after="160" w:line="259" w:lineRule="auto"/>
        <w:contextualSpacing/>
        <w:rPr>
          <w:rFonts w:asciiTheme="minorHAnsi" w:eastAsiaTheme="minorHAnsi" w:hAnsiTheme="minorHAnsi" w:cstheme="minorBidi"/>
          <w:sz w:val="24"/>
          <w:szCs w:val="24"/>
          <w:lang w:eastAsia="en-US"/>
        </w:rPr>
      </w:pPr>
      <w:r w:rsidRPr="00232BED">
        <w:rPr>
          <w:rFonts w:asciiTheme="minorHAnsi" w:eastAsiaTheme="minorHAnsi" w:hAnsiTheme="minorHAnsi" w:cstheme="minorBidi"/>
          <w:sz w:val="24"/>
          <w:szCs w:val="24"/>
          <w:lang w:eastAsia="en-US"/>
        </w:rPr>
        <w:t>Realice dibujos sobre cada problema ambiental.</w:t>
      </w:r>
    </w:p>
    <w:p w:rsidR="00232BED" w:rsidRPr="00232BED" w:rsidRDefault="00232BED" w:rsidP="00232BED">
      <w:pPr>
        <w:spacing w:after="160" w:line="259" w:lineRule="auto"/>
        <w:ind w:left="1080"/>
        <w:contextualSpacing/>
        <w:rPr>
          <w:rFonts w:asciiTheme="minorHAnsi" w:eastAsiaTheme="minorHAnsi" w:hAnsiTheme="minorHAnsi" w:cstheme="minorBidi"/>
          <w:sz w:val="24"/>
          <w:szCs w:val="24"/>
          <w:lang w:eastAsia="en-US"/>
        </w:rPr>
      </w:pPr>
    </w:p>
    <w:p w:rsidR="00232BED" w:rsidRPr="00232BED" w:rsidRDefault="00232BED" w:rsidP="00232BED">
      <w:pPr>
        <w:numPr>
          <w:ilvl w:val="0"/>
          <w:numId w:val="5"/>
        </w:numPr>
        <w:spacing w:after="160" w:line="259" w:lineRule="auto"/>
        <w:contextualSpacing/>
        <w:rPr>
          <w:rFonts w:asciiTheme="minorHAnsi" w:eastAsiaTheme="minorHAnsi" w:hAnsiTheme="minorHAnsi" w:cstheme="minorBidi"/>
          <w:sz w:val="24"/>
          <w:szCs w:val="24"/>
          <w:lang w:eastAsia="en-US"/>
        </w:rPr>
      </w:pPr>
      <w:r w:rsidRPr="00232BED">
        <w:rPr>
          <w:rFonts w:asciiTheme="minorHAnsi" w:eastAsiaTheme="minorHAnsi" w:hAnsiTheme="minorHAnsi" w:cstheme="minorBidi"/>
          <w:sz w:val="24"/>
          <w:szCs w:val="24"/>
          <w:lang w:eastAsia="en-US"/>
        </w:rPr>
        <w:t>¿Qué estrategias podrían implementarse para disminuir el calentamiento global?</w:t>
      </w:r>
    </w:p>
    <w:p w:rsidR="00232BED" w:rsidRPr="00232BED" w:rsidRDefault="00232BED" w:rsidP="00232BED">
      <w:pPr>
        <w:spacing w:after="160" w:line="259" w:lineRule="auto"/>
        <w:ind w:left="720"/>
        <w:contextualSpacing/>
        <w:rPr>
          <w:rFonts w:asciiTheme="minorHAnsi" w:eastAsiaTheme="minorHAnsi" w:hAnsiTheme="minorHAnsi" w:cstheme="minorBidi"/>
          <w:sz w:val="24"/>
          <w:szCs w:val="24"/>
          <w:lang w:eastAsia="en-US"/>
        </w:rPr>
      </w:pPr>
    </w:p>
    <w:p w:rsidR="00232BED" w:rsidRPr="00232BED" w:rsidRDefault="00232BED" w:rsidP="00232BED">
      <w:pPr>
        <w:numPr>
          <w:ilvl w:val="0"/>
          <w:numId w:val="5"/>
        </w:numPr>
        <w:spacing w:after="160" w:line="259" w:lineRule="auto"/>
        <w:contextualSpacing/>
        <w:rPr>
          <w:rFonts w:asciiTheme="minorHAnsi" w:eastAsiaTheme="minorHAnsi" w:hAnsiTheme="minorHAnsi" w:cstheme="minorBidi"/>
          <w:sz w:val="24"/>
          <w:szCs w:val="24"/>
          <w:lang w:eastAsia="en-US"/>
        </w:rPr>
      </w:pPr>
      <w:r w:rsidRPr="00232BED">
        <w:rPr>
          <w:rFonts w:asciiTheme="minorHAnsi" w:eastAsiaTheme="minorHAnsi" w:hAnsiTheme="minorHAnsi" w:cstheme="minorBidi"/>
          <w:sz w:val="24"/>
          <w:szCs w:val="24"/>
          <w:lang w:eastAsia="en-US"/>
        </w:rPr>
        <w:t>Consulte sobre residuos sólidos biodegradables y no biodegradables. De 5 ejemplos de cada uno.</w:t>
      </w:r>
    </w:p>
    <w:p w:rsidR="00232BED" w:rsidRPr="00232BED" w:rsidRDefault="00232BED" w:rsidP="00232BED">
      <w:pPr>
        <w:spacing w:after="160" w:line="259" w:lineRule="auto"/>
        <w:ind w:left="720"/>
        <w:contextualSpacing/>
        <w:rPr>
          <w:rFonts w:asciiTheme="minorHAnsi" w:eastAsiaTheme="minorHAnsi" w:hAnsiTheme="minorHAnsi" w:cstheme="minorBidi"/>
          <w:sz w:val="24"/>
          <w:szCs w:val="24"/>
          <w:lang w:eastAsia="en-US"/>
        </w:rPr>
      </w:pPr>
    </w:p>
    <w:p w:rsidR="00232BED" w:rsidRPr="00232BED" w:rsidRDefault="00232BED" w:rsidP="00232BED">
      <w:pPr>
        <w:numPr>
          <w:ilvl w:val="0"/>
          <w:numId w:val="5"/>
        </w:numPr>
        <w:spacing w:after="160" w:line="259" w:lineRule="auto"/>
        <w:contextualSpacing/>
        <w:rPr>
          <w:rFonts w:asciiTheme="minorHAnsi" w:eastAsiaTheme="minorHAnsi" w:hAnsiTheme="minorHAnsi" w:cstheme="minorBidi"/>
          <w:sz w:val="24"/>
          <w:szCs w:val="24"/>
          <w:lang w:eastAsia="en-US"/>
        </w:rPr>
      </w:pPr>
      <w:r w:rsidRPr="00232BED">
        <w:rPr>
          <w:rFonts w:asciiTheme="minorHAnsi" w:eastAsiaTheme="minorHAnsi" w:hAnsiTheme="minorHAnsi" w:cstheme="minorBidi"/>
          <w:sz w:val="24"/>
          <w:szCs w:val="24"/>
          <w:lang w:eastAsia="en-US"/>
        </w:rPr>
        <w:t>Averigua sobre la importancia del reciclaje para los ecosistemas.</w:t>
      </w:r>
    </w:p>
    <w:p w:rsidR="00232BED" w:rsidRPr="00232BED" w:rsidRDefault="00232BED" w:rsidP="00232BED">
      <w:pPr>
        <w:spacing w:after="160" w:line="259" w:lineRule="auto"/>
        <w:ind w:left="720"/>
        <w:contextualSpacing/>
        <w:rPr>
          <w:rFonts w:asciiTheme="minorHAnsi" w:eastAsiaTheme="minorHAnsi" w:hAnsiTheme="minorHAnsi" w:cstheme="minorBidi"/>
          <w:sz w:val="24"/>
          <w:szCs w:val="24"/>
          <w:lang w:eastAsia="en-US"/>
        </w:rPr>
      </w:pPr>
    </w:p>
    <w:p w:rsidR="00232BED" w:rsidRPr="00232BED" w:rsidRDefault="00232BED" w:rsidP="00232BED">
      <w:pPr>
        <w:numPr>
          <w:ilvl w:val="0"/>
          <w:numId w:val="5"/>
        </w:numPr>
        <w:spacing w:after="160" w:line="259" w:lineRule="auto"/>
        <w:contextualSpacing/>
        <w:rPr>
          <w:rFonts w:asciiTheme="minorHAnsi" w:eastAsiaTheme="minorHAnsi" w:hAnsiTheme="minorHAnsi" w:cstheme="minorBidi"/>
          <w:sz w:val="24"/>
          <w:szCs w:val="24"/>
          <w:lang w:eastAsia="en-US"/>
        </w:rPr>
      </w:pPr>
      <w:r w:rsidRPr="00232BED">
        <w:rPr>
          <w:rFonts w:asciiTheme="minorHAnsi" w:eastAsiaTheme="minorHAnsi" w:hAnsiTheme="minorHAnsi" w:cstheme="minorBidi"/>
          <w:sz w:val="24"/>
          <w:szCs w:val="24"/>
          <w:lang w:eastAsia="en-US"/>
        </w:rPr>
        <w:t>Elabore 5 preguntas tipo ICFES sobre el tema. Debe indicar cuál es la respuesta correcta en cada una.</w:t>
      </w:r>
    </w:p>
    <w:p w:rsidR="001C3ECC" w:rsidRDefault="001C3ECC" w:rsidP="001C3ECC">
      <w:pPr>
        <w:spacing w:line="200" w:lineRule="exact"/>
        <w:rPr>
          <w:rFonts w:ascii="Times New Roman" w:eastAsia="Times New Roman" w:hAnsi="Times New Roman"/>
          <w:b/>
          <w:sz w:val="28"/>
        </w:rPr>
      </w:pPr>
    </w:p>
    <w:p w:rsidR="001C3ECC" w:rsidRPr="00EC73DF" w:rsidRDefault="001C3ECC" w:rsidP="001C3ECC">
      <w:pPr>
        <w:spacing w:line="200" w:lineRule="exact"/>
        <w:rPr>
          <w:rFonts w:ascii="Times New Roman" w:eastAsia="Times New Roman" w:hAnsi="Times New Roman"/>
          <w:b/>
          <w:sz w:val="28"/>
        </w:rPr>
      </w:pPr>
    </w:p>
    <w:p w:rsidR="001C3ECC" w:rsidRDefault="001C3ECC" w:rsidP="001C3ECC">
      <w:pPr>
        <w:spacing w:line="200" w:lineRule="exact"/>
        <w:rPr>
          <w:rFonts w:ascii="Times New Roman" w:eastAsia="Times New Roman" w:hAnsi="Times New Roman"/>
        </w:rPr>
      </w:pPr>
      <w:r>
        <w:rPr>
          <w:rFonts w:ascii="Times New Roman" w:eastAsia="Times New Roman" w:hAnsi="Times New Roman"/>
          <w:b/>
          <w:sz w:val="28"/>
        </w:rPr>
        <w:t xml:space="preserve">                                                                                </w:t>
      </w:r>
    </w:p>
    <w:p w:rsidR="001C3ECC" w:rsidRPr="00B80DE2" w:rsidRDefault="001C3ECC" w:rsidP="001C3ECC">
      <w:pPr>
        <w:shd w:val="clear" w:color="auto" w:fill="ED7D31"/>
        <w:tabs>
          <w:tab w:val="left" w:pos="345"/>
          <w:tab w:val="center" w:pos="5210"/>
        </w:tabs>
        <w:spacing w:line="306" w:lineRule="exact"/>
        <w:rPr>
          <w:rFonts w:ascii="Times New Roman" w:eastAsia="Times New Roman" w:hAnsi="Times New Roman"/>
          <w:b/>
          <w:sz w:val="28"/>
        </w:rPr>
      </w:pPr>
      <w:r>
        <w:rPr>
          <w:rFonts w:ascii="Times New Roman" w:eastAsia="Times New Roman" w:hAnsi="Times New Roman"/>
          <w:b/>
          <w:sz w:val="28"/>
        </w:rPr>
        <w:tab/>
      </w:r>
      <w:r>
        <w:rPr>
          <w:rFonts w:ascii="Times New Roman" w:eastAsia="Times New Roman" w:hAnsi="Times New Roman"/>
          <w:b/>
          <w:sz w:val="28"/>
        </w:rPr>
        <w:tab/>
      </w:r>
      <w:r w:rsidRPr="00B80DE2">
        <w:rPr>
          <w:rFonts w:ascii="Times New Roman" w:eastAsia="Times New Roman" w:hAnsi="Times New Roman"/>
          <w:b/>
          <w:sz w:val="28"/>
        </w:rPr>
        <w:t>ESTRATEGIA DE EVALUACIÓN</w:t>
      </w:r>
    </w:p>
    <w:p w:rsidR="001C3ECC" w:rsidRDefault="001C3ECC" w:rsidP="001C3ECC">
      <w:pPr>
        <w:spacing w:line="200" w:lineRule="exact"/>
        <w:rPr>
          <w:rFonts w:ascii="Times New Roman" w:eastAsia="Times New Roman" w:hAnsi="Times New Roman"/>
        </w:rPr>
      </w:pPr>
    </w:p>
    <w:p w:rsidR="001C3ECC" w:rsidRPr="00BA0CE6" w:rsidRDefault="001C3ECC" w:rsidP="001C3ECC">
      <w:pPr>
        <w:spacing w:line="200" w:lineRule="exact"/>
        <w:rPr>
          <w:rFonts w:ascii="Times New Roman" w:eastAsia="Times New Roman" w:hAnsi="Times New Roman"/>
        </w:rPr>
      </w:pPr>
      <w:r>
        <w:rPr>
          <w:rFonts w:ascii="Times New Roman" w:eastAsia="Times New Roman" w:hAnsi="Times New Roman"/>
        </w:rPr>
        <w:t xml:space="preserve">                                                                                                                                 </w:t>
      </w:r>
    </w:p>
    <w:p w:rsidR="001C3ECC" w:rsidRPr="0073631B" w:rsidRDefault="001C3ECC" w:rsidP="001C3ECC">
      <w:pPr>
        <w:tabs>
          <w:tab w:val="left" w:pos="8775"/>
        </w:tabs>
        <w:spacing w:line="200" w:lineRule="exact"/>
        <w:rPr>
          <w:rFonts w:eastAsia="Times New Roman" w:cs="Calibri"/>
          <w:sz w:val="24"/>
          <w:szCs w:val="24"/>
        </w:rPr>
      </w:pPr>
      <w:r w:rsidRPr="0073631B">
        <w:rPr>
          <w:rFonts w:eastAsia="Times New Roman" w:cs="Calibri"/>
          <w:sz w:val="24"/>
          <w:szCs w:val="24"/>
        </w:rPr>
        <w:t>El estudiante enviará la actividad a mi correo o WhatsApp.</w:t>
      </w:r>
    </w:p>
    <w:p w:rsidR="001C3ECC" w:rsidRPr="00FD3B29" w:rsidRDefault="001C3ECC" w:rsidP="001C3ECC">
      <w:pPr>
        <w:tabs>
          <w:tab w:val="left" w:pos="8775"/>
        </w:tabs>
        <w:spacing w:line="200" w:lineRule="exact"/>
        <w:rPr>
          <w:rFonts w:eastAsia="Times New Roman" w:cs="Calibri"/>
          <w:sz w:val="28"/>
          <w:szCs w:val="28"/>
        </w:rPr>
      </w:pPr>
      <w:r w:rsidRPr="0073631B">
        <w:rPr>
          <w:rFonts w:eastAsia="Times New Roman" w:cs="Calibri"/>
          <w:sz w:val="24"/>
          <w:szCs w:val="24"/>
        </w:rPr>
        <w:t>Se tomará en cuenta la participación activa de los estudiantes en los encuentros virtuales</w:t>
      </w:r>
      <w:r w:rsidRPr="00FD3B29">
        <w:rPr>
          <w:rFonts w:eastAsia="Times New Roman" w:cs="Calibri"/>
          <w:sz w:val="28"/>
          <w:szCs w:val="28"/>
        </w:rPr>
        <w:t>.</w:t>
      </w:r>
    </w:p>
    <w:p w:rsidR="001C3ECC" w:rsidRPr="00FD3B29" w:rsidRDefault="001C3ECC" w:rsidP="001C3ECC">
      <w:pPr>
        <w:tabs>
          <w:tab w:val="left" w:pos="8775"/>
        </w:tabs>
        <w:spacing w:line="200" w:lineRule="exact"/>
        <w:rPr>
          <w:rFonts w:eastAsia="Times New Roman" w:cs="Calibri"/>
          <w:sz w:val="28"/>
          <w:szCs w:val="28"/>
        </w:rPr>
      </w:pPr>
    </w:p>
    <w:p w:rsidR="001C3ECC" w:rsidRDefault="001C3ECC" w:rsidP="001C3ECC">
      <w:pPr>
        <w:tabs>
          <w:tab w:val="left" w:pos="8775"/>
        </w:tabs>
        <w:spacing w:line="200" w:lineRule="exact"/>
        <w:rPr>
          <w:rFonts w:ascii="Times New Roman" w:eastAsia="Times New Roman" w:hAnsi="Times New Roman"/>
        </w:rPr>
      </w:pPr>
      <w:r>
        <w:rPr>
          <w:rFonts w:ascii="Times New Roman" w:eastAsia="Times New Roman" w:hAnsi="Times New Roman"/>
        </w:rPr>
        <w:tab/>
      </w:r>
    </w:p>
    <w:p w:rsidR="001C3ECC" w:rsidRDefault="001C3ECC" w:rsidP="001C3ECC">
      <w:pPr>
        <w:spacing w:line="200" w:lineRule="exact"/>
        <w:rPr>
          <w:rFonts w:ascii="Times New Roman" w:eastAsia="Times New Roman" w:hAnsi="Times New Roman"/>
        </w:rPr>
      </w:pPr>
    </w:p>
    <w:p w:rsidR="001C3ECC" w:rsidRPr="007A78F8" w:rsidRDefault="001C3ECC" w:rsidP="001C3ECC">
      <w:pPr>
        <w:shd w:val="clear" w:color="auto" w:fill="ED7D31"/>
        <w:tabs>
          <w:tab w:val="left" w:pos="1890"/>
          <w:tab w:val="center" w:pos="5210"/>
          <w:tab w:val="left" w:pos="7125"/>
        </w:tabs>
        <w:spacing w:line="0" w:lineRule="atLeast"/>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rsidR="001C3ECC" w:rsidRDefault="001C3ECC" w:rsidP="001C3ECC">
      <w:pPr>
        <w:spacing w:line="200" w:lineRule="exact"/>
        <w:rPr>
          <w:rFonts w:ascii="Times New Roman" w:eastAsia="Times New Roman" w:hAnsi="Times New Roman"/>
        </w:rPr>
      </w:pPr>
    </w:p>
    <w:p w:rsidR="001C3ECC" w:rsidRPr="00FD3B29" w:rsidRDefault="001C3ECC" w:rsidP="001C3ECC">
      <w:pPr>
        <w:spacing w:line="0" w:lineRule="atLeast"/>
        <w:rPr>
          <w:rFonts w:eastAsia="Times New Roman" w:cs="Calibri"/>
          <w:b/>
          <w:sz w:val="28"/>
        </w:rPr>
      </w:pPr>
      <w:r w:rsidRPr="00FD3B29">
        <w:rPr>
          <w:rFonts w:eastAsia="Times New Roman" w:cs="Calibri"/>
          <w:b/>
          <w:sz w:val="28"/>
        </w:rPr>
        <w:t>¿Qué enseñanza te dejo la actividad?</w:t>
      </w:r>
    </w:p>
    <w:p w:rsidR="001C3ECC" w:rsidRPr="00FD3B29" w:rsidRDefault="001C3ECC" w:rsidP="001C3ECC">
      <w:pPr>
        <w:spacing w:line="0" w:lineRule="atLeast"/>
        <w:rPr>
          <w:rFonts w:eastAsia="Times New Roman" w:cs="Calibri"/>
          <w:b/>
          <w:sz w:val="28"/>
        </w:rPr>
      </w:pPr>
      <w:r w:rsidRPr="00FD3B29">
        <w:rPr>
          <w:rFonts w:eastAsia="Times New Roman" w:cs="Calibri"/>
          <w:b/>
          <w:sz w:val="28"/>
        </w:rPr>
        <w:t>¿Qué estrategias podrías implementar para ampliar tus conocimientos sobre el tema?</w:t>
      </w:r>
    </w:p>
    <w:p w:rsidR="001C3ECC" w:rsidRPr="00EC73DF" w:rsidRDefault="001C3ECC" w:rsidP="001C3ECC">
      <w:pPr>
        <w:spacing w:line="0" w:lineRule="atLeast"/>
        <w:jc w:val="center"/>
        <w:rPr>
          <w:rFonts w:ascii="Times New Roman" w:eastAsia="Times New Roman" w:hAnsi="Times New Roman"/>
          <w:b/>
          <w:sz w:val="32"/>
        </w:rPr>
      </w:pPr>
      <w:r>
        <w:rPr>
          <w:rFonts w:ascii="Times New Roman" w:eastAsia="Times New Roman" w:hAnsi="Times New Roman"/>
          <w:b/>
          <w:sz w:val="32"/>
        </w:rPr>
        <w:t xml:space="preserve">                                                                     </w:t>
      </w:r>
    </w:p>
    <w:p w:rsidR="001C3ECC" w:rsidRPr="00376E5A" w:rsidRDefault="001C3ECC" w:rsidP="001C3ECC">
      <w:pPr>
        <w:spacing w:line="0" w:lineRule="atLeast"/>
        <w:jc w:val="both"/>
        <w:rPr>
          <w:rFonts w:ascii="Times New Roman" w:eastAsia="Times New Roman" w:hAnsi="Times New Roman"/>
          <w:color w:val="FF0000"/>
          <w:sz w:val="24"/>
        </w:rPr>
      </w:pPr>
      <w:r w:rsidRPr="00376E5A">
        <w:rPr>
          <w:rFonts w:ascii="Times New Roman" w:eastAsia="Times New Roman" w:hAnsi="Times New Roman"/>
          <w:color w:val="FF0000"/>
          <w:sz w:val="24"/>
        </w:rPr>
        <w:t xml:space="preserve">Nota: en este aparte puedes </w:t>
      </w:r>
      <w:r>
        <w:rPr>
          <w:rFonts w:ascii="Times New Roman" w:eastAsia="Times New Roman" w:hAnsi="Times New Roman"/>
          <w:color w:val="FF0000"/>
          <w:sz w:val="24"/>
        </w:rPr>
        <w:t xml:space="preserve">de auto evaluación puedes </w:t>
      </w:r>
      <w:r w:rsidRPr="00376E5A">
        <w:rPr>
          <w:rFonts w:ascii="Times New Roman" w:eastAsia="Times New Roman" w:hAnsi="Times New Roman"/>
          <w:color w:val="FF0000"/>
          <w:sz w:val="24"/>
        </w:rPr>
        <w:t>colocar una rejilla con algunos indicadores o lo pue</w:t>
      </w:r>
      <w:r>
        <w:rPr>
          <w:rFonts w:ascii="Times New Roman" w:eastAsia="Times New Roman" w:hAnsi="Times New Roman"/>
          <w:color w:val="FF0000"/>
          <w:sz w:val="24"/>
        </w:rPr>
        <w:t xml:space="preserve">des hacer a manera de reflexión, por ejemplo, cómo te sentiste y qué tanto aprendiste en el desarrollo de esta </w:t>
      </w:r>
      <w:proofErr w:type="gramStart"/>
      <w:r>
        <w:rPr>
          <w:rFonts w:ascii="Times New Roman" w:eastAsia="Times New Roman" w:hAnsi="Times New Roman"/>
          <w:color w:val="FF0000"/>
          <w:sz w:val="24"/>
        </w:rPr>
        <w:t>guía.?</w:t>
      </w:r>
      <w:proofErr w:type="gramEnd"/>
    </w:p>
    <w:p w:rsidR="001C3ECC" w:rsidRDefault="001C3ECC" w:rsidP="001C3ECC">
      <w:pPr>
        <w:spacing w:line="0" w:lineRule="atLeast"/>
        <w:rPr>
          <w:rFonts w:ascii="Times New Roman" w:eastAsia="Times New Roman" w:hAnsi="Times New Roman"/>
          <w:color w:val="FF0000"/>
          <w:sz w:val="24"/>
        </w:rPr>
      </w:pPr>
    </w:p>
    <w:p w:rsidR="001C3ECC" w:rsidRDefault="001C3ECC" w:rsidP="001C3ECC">
      <w:pPr>
        <w:spacing w:line="0" w:lineRule="atLeast"/>
        <w:rPr>
          <w:rFonts w:ascii="Times New Roman" w:eastAsia="Times New Roman" w:hAnsi="Times New Roman"/>
          <w:color w:val="FF0000"/>
          <w:sz w:val="24"/>
        </w:rPr>
      </w:pPr>
      <w:r w:rsidRPr="00805AD5">
        <w:rPr>
          <w:noProof/>
        </w:rPr>
        <w:drawing>
          <wp:inline distT="0" distB="0" distL="0" distR="0">
            <wp:extent cx="476250" cy="666750"/>
            <wp:effectExtent l="0" t="0" r="0" b="0"/>
            <wp:docPr id="1" name="Imagen 1" descr="Ilustración De Dibujos Animados De Una Bombilla De Ide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lustración De Dibujos Animados De Una Bombilla De Ideas ..."/>
                    <pic:cNvPicPr>
                      <a:picLocks noChangeAspect="1" noChangeArrowheads="1"/>
                    </pic:cNvPicPr>
                  </pic:nvPicPr>
                  <pic:blipFill>
                    <a:blip r:embed="rId34" cstate="print">
                      <a:extLst>
                        <a:ext uri="{28A0092B-C50C-407E-A947-70E740481C1C}">
                          <a14:useLocalDpi xmlns:a14="http://schemas.microsoft.com/office/drawing/2010/main" val="0"/>
                        </a:ext>
                      </a:extLst>
                    </a:blip>
                    <a:srcRect l="7086" t="5571" r="7086" b="8914"/>
                    <a:stretch>
                      <a:fillRect/>
                    </a:stretch>
                  </pic:blipFill>
                  <pic:spPr bwMode="auto">
                    <a:xfrm>
                      <a:off x="0" y="0"/>
                      <a:ext cx="476250" cy="666750"/>
                    </a:xfrm>
                    <a:prstGeom prst="rect">
                      <a:avLst/>
                    </a:prstGeom>
                    <a:noFill/>
                    <a:ln>
                      <a:noFill/>
                    </a:ln>
                  </pic:spPr>
                </pic:pic>
              </a:graphicData>
            </a:graphic>
          </wp:inline>
        </w:drawing>
      </w:r>
    </w:p>
    <w:p w:rsidR="001C3ECC" w:rsidRPr="00546675" w:rsidRDefault="001C3ECC" w:rsidP="001C3ECC">
      <w:pPr>
        <w:rPr>
          <w:rFonts w:ascii="Times New Roman" w:eastAsia="Times New Roman" w:hAnsi="Times New Roman"/>
          <w:color w:val="FF0000"/>
          <w:sz w:val="24"/>
        </w:rPr>
      </w:pPr>
      <w:r>
        <w:rPr>
          <w:rFonts w:ascii="Times New Roman" w:eastAsia="Times New Roman" w:hAnsi="Times New Roman"/>
          <w:color w:val="FF0000"/>
          <w:sz w:val="24"/>
        </w:rPr>
        <w:t xml:space="preserve">Maestro </w:t>
      </w:r>
      <w:proofErr w:type="spellStart"/>
      <w:r>
        <w:rPr>
          <w:rFonts w:ascii="Times New Roman" w:eastAsia="Times New Roman" w:hAnsi="Times New Roman"/>
          <w:color w:val="FF0000"/>
          <w:sz w:val="24"/>
        </w:rPr>
        <w:t>Laurista</w:t>
      </w:r>
      <w:proofErr w:type="spellEnd"/>
      <w:r>
        <w:rPr>
          <w:rFonts w:ascii="Times New Roman" w:eastAsia="Times New Roman" w:hAnsi="Times New Roman"/>
          <w:color w:val="FF0000"/>
          <w:sz w:val="24"/>
        </w:rPr>
        <w:t xml:space="preserve"> </w:t>
      </w:r>
      <w:bookmarkStart w:id="3" w:name="page4"/>
      <w:bookmarkEnd w:id="3"/>
      <w:r w:rsidRPr="00546675">
        <w:rPr>
          <w:rFonts w:ascii="Times New Roman" w:eastAsia="Times New Roman" w:hAnsi="Times New Roman"/>
          <w:color w:val="FF0000"/>
          <w:sz w:val="24"/>
        </w:rPr>
        <w:t>no se te olvide colocar imágenes que ilustren un poco más al es</w:t>
      </w:r>
      <w:r>
        <w:rPr>
          <w:rFonts w:ascii="Times New Roman" w:eastAsia="Times New Roman" w:hAnsi="Times New Roman"/>
          <w:color w:val="FF0000"/>
          <w:sz w:val="24"/>
        </w:rPr>
        <w:t>tudiante y palabras motivadoras en la guía.</w:t>
      </w:r>
    </w:p>
    <w:p w:rsidR="001C3ECC" w:rsidRDefault="001C3ECC" w:rsidP="001C3ECC">
      <w:pPr>
        <w:spacing w:line="0" w:lineRule="atLeast"/>
        <w:rPr>
          <w:rFonts w:ascii="Times New Roman" w:eastAsia="Times New Roman" w:hAnsi="Times New Roman"/>
          <w:b/>
          <w:sz w:val="32"/>
        </w:rPr>
      </w:pPr>
    </w:p>
    <w:p w:rsidR="006D6473" w:rsidRDefault="006D6473"/>
    <w:sectPr w:rsidR="006D647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A900C4"/>
    <w:multiLevelType w:val="multilevel"/>
    <w:tmpl w:val="2F6CC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5F4FC9"/>
    <w:multiLevelType w:val="multilevel"/>
    <w:tmpl w:val="27E4C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F496270"/>
    <w:multiLevelType w:val="hybridMultilevel"/>
    <w:tmpl w:val="C8E4679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3C9031EC"/>
    <w:multiLevelType w:val="multilevel"/>
    <w:tmpl w:val="D49AC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56203EA"/>
    <w:multiLevelType w:val="hybridMultilevel"/>
    <w:tmpl w:val="F558D8C6"/>
    <w:lvl w:ilvl="0" w:tplc="9B545302">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5">
    <w:nsid w:val="7DFE4D66"/>
    <w:multiLevelType w:val="multilevel"/>
    <w:tmpl w:val="1B946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3ECC"/>
    <w:rsid w:val="001C3ECC"/>
    <w:rsid w:val="00232BED"/>
    <w:rsid w:val="006D6473"/>
    <w:rsid w:val="00B15B7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D0B156-9E11-40BF-B733-957334C88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3ECC"/>
    <w:pPr>
      <w:spacing w:after="0" w:line="240" w:lineRule="auto"/>
    </w:pPr>
    <w:rPr>
      <w:rFonts w:ascii="Calibri" w:eastAsia="Calibri" w:hAnsi="Calibri" w:cs="Arial"/>
      <w:sz w:val="20"/>
      <w:szCs w:val="20"/>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C3ECC"/>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1C3EC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8322067">
      <w:bodyDiv w:val="1"/>
      <w:marLeft w:val="0"/>
      <w:marRight w:val="0"/>
      <w:marTop w:val="0"/>
      <w:marBottom w:val="0"/>
      <w:divBdr>
        <w:top w:val="none" w:sz="0" w:space="0" w:color="auto"/>
        <w:left w:val="none" w:sz="0" w:space="0" w:color="auto"/>
        <w:bottom w:val="none" w:sz="0" w:space="0" w:color="auto"/>
        <w:right w:val="none" w:sz="0" w:space="0" w:color="auto"/>
      </w:divBdr>
      <w:divsChild>
        <w:div w:id="4349808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pworthy.com/youve-heard-about-this-problem-with-our-trees-but-do-you-really-know-how-big-it-is?c=gp1" TargetMode="External"/><Relationship Id="rId13" Type="http://schemas.openxmlformats.org/officeDocument/2006/relationships/image" Target="media/image4.jpeg"/><Relationship Id="rId18" Type="http://schemas.openxmlformats.org/officeDocument/2006/relationships/hyperlink" Target="https://blog.oxfamintermon.org/bosques-verticales-contra-la-contaminacion-descubrelos/" TargetMode="External"/><Relationship Id="rId26" Type="http://schemas.openxmlformats.org/officeDocument/2006/relationships/hyperlink" Target="https://blog.oxfamintermon.org/cuales-son-las-principales-causas-de-la-contaminacion-del-agua/" TargetMode="External"/><Relationship Id="rId3" Type="http://schemas.openxmlformats.org/officeDocument/2006/relationships/settings" Target="settings.xml"/><Relationship Id="rId21" Type="http://schemas.openxmlformats.org/officeDocument/2006/relationships/image" Target="media/image6.jpeg"/><Relationship Id="rId34" Type="http://schemas.openxmlformats.org/officeDocument/2006/relationships/image" Target="media/image10.jpeg"/><Relationship Id="rId7" Type="http://schemas.openxmlformats.org/officeDocument/2006/relationships/image" Target="media/image2.jpeg"/><Relationship Id="rId12" Type="http://schemas.openxmlformats.org/officeDocument/2006/relationships/hyperlink" Target="https://blog.oxfamintermon.org/y-tu-haces-un-consumo-responsable-del-agua/" TargetMode="External"/><Relationship Id="rId17" Type="http://schemas.openxmlformats.org/officeDocument/2006/relationships/hyperlink" Target="https://www.who.int/topics/air_pollution/es/" TargetMode="External"/><Relationship Id="rId25" Type="http://schemas.openxmlformats.org/officeDocument/2006/relationships/image" Target="media/image7.jpeg"/><Relationship Id="rId33" Type="http://schemas.openxmlformats.org/officeDocument/2006/relationships/hyperlink" Target="https://blog.oxfamintermon.org/descubre-la-ecoeficiencia-en-el-consumo-de-agua-y-luz/"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hyperlink" Target="https://www.nuevatribuna.es/articulo/salud/contaminacion-autobus-equivale-50-coches/20160126135703124751.html" TargetMode="External"/><Relationship Id="rId29" Type="http://schemas.openxmlformats.org/officeDocument/2006/relationships/hyperlink" Target="https://www.wwf.es/nuestro_trabajo_/informe_planeta_vivo/" TargetMode="External"/><Relationship Id="rId1" Type="http://schemas.openxmlformats.org/officeDocument/2006/relationships/numbering" Target="numbering.xml"/><Relationship Id="rId6" Type="http://schemas.openxmlformats.org/officeDocument/2006/relationships/hyperlink" Target="https://blog.oxfamintermon.org/el-derecho-social-a-un-medio-ambiente-sano/" TargetMode="External"/><Relationship Id="rId11" Type="http://schemas.openxmlformats.org/officeDocument/2006/relationships/hyperlink" Target="https://www.ungranreto.org/" TargetMode="External"/><Relationship Id="rId24" Type="http://schemas.openxmlformats.org/officeDocument/2006/relationships/hyperlink" Target="http://www.fao.org/climate-change/es/" TargetMode="External"/><Relationship Id="rId32" Type="http://schemas.openxmlformats.org/officeDocument/2006/relationships/hyperlink" Target="https://blog.oxfamintermon.org/ideas-para-sumarse-al-reciclaje-domestico/" TargetMode="External"/><Relationship Id="rId5" Type="http://schemas.openxmlformats.org/officeDocument/2006/relationships/image" Target="media/image1.png"/><Relationship Id="rId15" Type="http://schemas.openxmlformats.org/officeDocument/2006/relationships/hyperlink" Target="https://blog.oxfamintermon.org/por-que-es-tan-importante-reciclar-te-explicamos-5-razones/" TargetMode="External"/><Relationship Id="rId23" Type="http://schemas.openxmlformats.org/officeDocument/2006/relationships/hyperlink" Target="https://blog.oxfamintermon.org/el-cambio-climatico-para-ninos-actividades-de-concienciacion/" TargetMode="External"/><Relationship Id="rId28" Type="http://schemas.openxmlformats.org/officeDocument/2006/relationships/image" Target="media/image8.jpeg"/><Relationship Id="rId36" Type="http://schemas.openxmlformats.org/officeDocument/2006/relationships/theme" Target="theme/theme1.xml"/><Relationship Id="rId10" Type="http://schemas.openxmlformats.org/officeDocument/2006/relationships/hyperlink" Target="https://www.bbc.com/mundo/vert-fut-39699793" TargetMode="External"/><Relationship Id="rId19" Type="http://schemas.openxmlformats.org/officeDocument/2006/relationships/hyperlink" Target="https://www.atuc.es/" TargetMode="External"/><Relationship Id="rId31" Type="http://schemas.openxmlformats.org/officeDocument/2006/relationships/hyperlink" Target="https://blog.oxfamintermon.org/conoce-las-medidas-de-ahorro-energetico-mas-eficaces-en-el-hogar/"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ec.europa.eu/eurostat/statistics-explained/index.php/Waste_statistics/es" TargetMode="External"/><Relationship Id="rId22" Type="http://schemas.openxmlformats.org/officeDocument/2006/relationships/hyperlink" Target="https://ec.europa.eu/clima/change/consequences_es" TargetMode="External"/><Relationship Id="rId27" Type="http://schemas.openxmlformats.org/officeDocument/2006/relationships/hyperlink" Target="http://www.nationalgeographic.es/medio-ambiente/2017/10/del-oceano-al-grifo-la-contaminacion-del-agua-nos-afecta-todos" TargetMode="External"/><Relationship Id="rId30" Type="http://schemas.openxmlformats.org/officeDocument/2006/relationships/image" Target="media/image9.jpeg"/><Relationship Id="rId35"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10</Pages>
  <Words>1744</Words>
  <Characters>9593</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company</Company>
  <LinksUpToDate>false</LinksUpToDate>
  <CharactersWithSpaces>11315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Full name</dc:creator>
  <cp:keywords/>
  <dc:description/>
  <cp:lastModifiedBy>Full name</cp:lastModifiedBy>
  <cp:revision>2</cp:revision>
  <dcterms:created xsi:type="dcterms:W3CDTF">2021-09-25T03:05:00Z</dcterms:created>
  <dcterms:modified xsi:type="dcterms:W3CDTF">2021-09-25T03:32:00Z</dcterms:modified>
</cp:coreProperties>
</file>