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250DE7" w:rsidRDefault="00386DCB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bookmarkStart w:id="0" w:name="page1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50DE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250DE7" w:rsidRDefault="00250DE7" w:rsidP="00BD7A77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GUIA DE APR</w:t>
      </w:r>
      <w:r w:rsidR="001A0C20">
        <w:rPr>
          <w:rFonts w:ascii="Times New Roman" w:eastAsia="Times New Roman" w:hAnsi="Times New Roman"/>
          <w:b/>
          <w:i/>
          <w:sz w:val="28"/>
        </w:rPr>
        <w:t>ENDIZAJE –AREA</w:t>
      </w:r>
      <w:r w:rsidR="005C13CC">
        <w:rPr>
          <w:rFonts w:ascii="Times New Roman" w:eastAsia="Times New Roman" w:hAnsi="Times New Roman"/>
          <w:b/>
          <w:i/>
          <w:sz w:val="28"/>
        </w:rPr>
        <w:t xml:space="preserve"> :</w:t>
      </w:r>
      <w:r w:rsidR="001A0C20">
        <w:rPr>
          <w:rFonts w:ascii="Times New Roman" w:eastAsia="Times New Roman" w:hAnsi="Times New Roman"/>
          <w:b/>
          <w:i/>
          <w:sz w:val="28"/>
        </w:rPr>
        <w:t>_</w:t>
      </w:r>
      <w:r w:rsidR="005C13CC">
        <w:rPr>
          <w:rFonts w:ascii="Times New Roman" w:eastAsia="Times New Roman" w:hAnsi="Times New Roman"/>
          <w:b/>
          <w:i/>
          <w:sz w:val="28"/>
        </w:rPr>
        <w:t>matemáticas</w:t>
      </w:r>
    </w:p>
    <w:p w:rsidR="008C5453" w:rsidRDefault="008C54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8C5453" w:rsidRPr="009113A0" w:rsidRDefault="001A0C20" w:rsidP="008C5453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DOCENTE</w:t>
      </w:r>
      <w:r w:rsidR="008C5453" w:rsidRPr="009113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C13CC">
        <w:rPr>
          <w:rFonts w:ascii="Times New Roman" w:hAnsi="Times New Roman" w:cs="Times New Roman"/>
          <w:b/>
          <w:sz w:val="24"/>
          <w:szCs w:val="24"/>
        </w:rPr>
        <w:t xml:space="preserve">IBER TOVIO </w:t>
      </w:r>
      <w:r w:rsidR="00FF0266">
        <w:rPr>
          <w:rFonts w:ascii="Times New Roman" w:hAnsi="Times New Roman" w:cs="Times New Roman"/>
          <w:b/>
          <w:sz w:val="24"/>
          <w:szCs w:val="24"/>
        </w:rPr>
        <w:t>BLANCO</w:t>
      </w:r>
    </w:p>
    <w:p w:rsidR="008C5453" w:rsidRPr="009113A0" w:rsidRDefault="008C5453" w:rsidP="008C5453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5453" w:rsidRPr="009113A0" w:rsidRDefault="008C5453" w:rsidP="008C5453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Periodo:</w:t>
      </w:r>
      <w:r w:rsidRPr="009113A0">
        <w:rPr>
          <w:rFonts w:ascii="Times New Roman" w:hAnsi="Times New Roman" w:cs="Times New Roman"/>
          <w:sz w:val="24"/>
          <w:szCs w:val="24"/>
        </w:rPr>
        <w:t xml:space="preserve"> </w:t>
      </w:r>
      <w:r w:rsidR="00CF16CB">
        <w:rPr>
          <w:rFonts w:ascii="Times New Roman" w:hAnsi="Times New Roman" w:cs="Times New Roman"/>
          <w:sz w:val="24"/>
          <w:szCs w:val="24"/>
        </w:rPr>
        <w:t>segundo.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8C5453" w:rsidRPr="009113A0" w:rsidRDefault="00250DE7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 xml:space="preserve">Semana: </w:t>
      </w:r>
      <w:r w:rsidR="005C13CC">
        <w:rPr>
          <w:rFonts w:ascii="Times New Roman" w:eastAsia="Times New Roman" w:hAnsi="Times New Roman" w:cs="Times New Roman"/>
          <w:b/>
          <w:sz w:val="24"/>
          <w:szCs w:val="24"/>
        </w:rPr>
        <w:t xml:space="preserve">DEL </w:t>
      </w:r>
      <w:r w:rsidR="007847C7">
        <w:rPr>
          <w:rFonts w:ascii="Times New Roman" w:eastAsia="Times New Roman" w:hAnsi="Times New Roman" w:cs="Times New Roman"/>
          <w:b/>
          <w:sz w:val="24"/>
          <w:szCs w:val="24"/>
        </w:rPr>
        <w:t>16 DE AGOSTO</w:t>
      </w:r>
      <w:r w:rsidR="00C819B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50DE7" w:rsidRPr="009113A0" w:rsidRDefault="008C5453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Fecha de </w:t>
      </w:r>
      <w:r w:rsidR="005C13CC" w:rsidRPr="009113A0">
        <w:rPr>
          <w:rFonts w:ascii="Times New Roman" w:hAnsi="Times New Roman" w:cs="Times New Roman"/>
          <w:b/>
          <w:sz w:val="24"/>
          <w:szCs w:val="24"/>
        </w:rPr>
        <w:t>envío</w:t>
      </w:r>
      <w:r w:rsidR="00C819B2">
        <w:rPr>
          <w:rFonts w:ascii="Times New Roman" w:hAnsi="Times New Roman" w:cs="Times New Roman"/>
          <w:sz w:val="24"/>
          <w:szCs w:val="24"/>
        </w:rPr>
        <w:t xml:space="preserve">: 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A78F8" w:rsidRDefault="00250DE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657B6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657B6F" w:rsidRDefault="005C13CC">
      <w:pPr>
        <w:spacing w:line="236" w:lineRule="auto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  <w:r w:rsidRPr="005C13CC">
        <w:rPr>
          <w:rFonts w:ascii="Times New Roman" w:eastAsia="Times New Roman" w:hAnsi="Times New Roman" w:cs="Times New Roman"/>
          <w:b/>
          <w:sz w:val="24"/>
          <w:szCs w:val="24"/>
        </w:rPr>
        <w:t>CORREO DE ENTREGA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8" w:history="1">
        <w:r w:rsidRPr="003C7551">
          <w:rPr>
            <w:rStyle w:val="Hipervnculo"/>
            <w:rFonts w:ascii="Times New Roman" w:eastAsia="Times New Roman" w:hAnsi="Times New Roman" w:cs="Times New Roman"/>
            <w:sz w:val="24"/>
            <w:szCs w:val="24"/>
          </w:rPr>
          <w:t>ibertovio@hotmail.com</w:t>
        </w:r>
      </w:hyperlink>
    </w:p>
    <w:p w:rsidR="003F1446" w:rsidRDefault="003F1446">
      <w:pPr>
        <w:spacing w:line="236" w:lineRule="auto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  <w:r>
        <w:rPr>
          <w:rStyle w:val="Hipervnculo"/>
          <w:rFonts w:ascii="Times New Roman" w:eastAsia="Times New Roman" w:hAnsi="Times New Roman" w:cs="Times New Roman"/>
          <w:sz w:val="24"/>
          <w:szCs w:val="24"/>
        </w:rPr>
        <w:t>PUEDEN REALIZARLO Y PRESENTARLO EN GRUPOS.</w:t>
      </w:r>
    </w:p>
    <w:p w:rsidR="00916C1A" w:rsidRDefault="00916C1A">
      <w:pPr>
        <w:spacing w:line="236" w:lineRule="auto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</w:p>
    <w:p w:rsidR="00916C1A" w:rsidRDefault="00916C1A">
      <w:pPr>
        <w:spacing w:line="236" w:lineRule="auto"/>
        <w:rPr>
          <w:rStyle w:val="Hipervnculo"/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16C1A">
        <w:rPr>
          <w:rStyle w:val="Hipervnculo"/>
          <w:rFonts w:ascii="Times New Roman" w:eastAsia="Times New Roman" w:hAnsi="Times New Roman" w:cs="Times New Roman"/>
          <w:color w:val="FF0000"/>
          <w:sz w:val="24"/>
          <w:szCs w:val="24"/>
        </w:rPr>
        <w:t>Tema: ecuaciones y funciones cuadráticas</w:t>
      </w:r>
    </w:p>
    <w:p w:rsidR="00916C1A" w:rsidRPr="00916C1A" w:rsidRDefault="00916C1A">
      <w:pPr>
        <w:spacing w:line="236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5C13CC" w:rsidRPr="009113A0" w:rsidRDefault="005C13CC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0DE7" w:rsidRPr="007847C7" w:rsidRDefault="007A78F8">
      <w:pPr>
        <w:spacing w:line="200" w:lineRule="exact"/>
        <w:rPr>
          <w:rFonts w:ascii="Times New Roman" w:eastAsia="Times New Roman" w:hAnsi="Times New Roman" w:cs="Times New Roman"/>
          <w:b/>
          <w:color w:val="FF0000"/>
          <w:sz w:val="28"/>
        </w:rPr>
      </w:pPr>
      <w:r w:rsidRPr="007847C7">
        <w:rPr>
          <w:rFonts w:ascii="Times New Roman" w:eastAsia="Times New Roman" w:hAnsi="Times New Roman" w:cs="Times New Roman"/>
          <w:b/>
          <w:color w:val="FF0000"/>
          <w:sz w:val="28"/>
        </w:rPr>
        <w:t xml:space="preserve">Propósito </w:t>
      </w:r>
      <w:r w:rsidR="001A0C20" w:rsidRPr="007847C7">
        <w:rPr>
          <w:rFonts w:ascii="Times New Roman" w:eastAsia="Times New Roman" w:hAnsi="Times New Roman" w:cs="Times New Roman"/>
          <w:b/>
          <w:color w:val="FF0000"/>
          <w:sz w:val="28"/>
        </w:rPr>
        <w:t xml:space="preserve">de </w:t>
      </w:r>
      <w:r w:rsidRPr="007847C7">
        <w:rPr>
          <w:rFonts w:ascii="Times New Roman" w:eastAsia="Times New Roman" w:hAnsi="Times New Roman" w:cs="Times New Roman"/>
          <w:b/>
          <w:color w:val="FF0000"/>
          <w:sz w:val="28"/>
        </w:rPr>
        <w:t xml:space="preserve">aprendizaje: </w:t>
      </w:r>
    </w:p>
    <w:p w:rsidR="00916C1A" w:rsidRPr="007847C7" w:rsidRDefault="00916C1A">
      <w:pPr>
        <w:spacing w:line="200" w:lineRule="exact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7847C7" w:rsidRDefault="00916C1A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 w:rsidRPr="00916C1A">
        <w:rPr>
          <w:rFonts w:ascii="Times New Roman" w:eastAsia="Times New Roman" w:hAnsi="Times New Roman" w:cs="Times New Roman"/>
          <w:sz w:val="28"/>
        </w:rPr>
        <w:t xml:space="preserve">Formular, plantear y resolver problemas que modelan situaciones reales que involucran </w:t>
      </w:r>
    </w:p>
    <w:p w:rsidR="007847C7" w:rsidRDefault="007847C7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916C1A" w:rsidRDefault="00916C1A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 w:rsidRPr="00916C1A">
        <w:rPr>
          <w:rFonts w:ascii="Times New Roman" w:eastAsia="Times New Roman" w:hAnsi="Times New Roman" w:cs="Times New Roman"/>
          <w:sz w:val="28"/>
        </w:rPr>
        <w:t>ecuaciones cuadráticas.</w:t>
      </w:r>
    </w:p>
    <w:p w:rsidR="00916C1A" w:rsidRDefault="00916C1A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916C1A" w:rsidRDefault="00916C1A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7847C7" w:rsidRDefault="00916C1A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 w:rsidRPr="007847C7">
        <w:rPr>
          <w:rFonts w:ascii="Times New Roman" w:eastAsia="Times New Roman" w:hAnsi="Times New Roman" w:cs="Times New Roman"/>
          <w:b/>
          <w:color w:val="FF0000"/>
          <w:sz w:val="28"/>
        </w:rPr>
        <w:t>DBA: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7847C7">
        <w:rPr>
          <w:rFonts w:ascii="Times New Roman" w:eastAsia="Times New Roman" w:hAnsi="Times New Roman" w:cs="Times New Roman"/>
          <w:sz w:val="28"/>
        </w:rPr>
        <w:t>utiliza expresiones numéricas, algebraicas o gráficas para hacer descripciones de</w:t>
      </w:r>
    </w:p>
    <w:p w:rsidR="007847C7" w:rsidRDefault="007847C7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916C1A" w:rsidRDefault="007847C7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situaciones concretas y tomar decisiones con base en su interpretación.</w:t>
      </w:r>
    </w:p>
    <w:p w:rsidR="00321B69" w:rsidRDefault="00321B69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916C1A" w:rsidRDefault="00916C1A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916C1A" w:rsidRDefault="00916C1A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916C1A" w:rsidRPr="007847C7" w:rsidRDefault="00916C1A">
      <w:pPr>
        <w:spacing w:line="200" w:lineRule="exact"/>
        <w:rPr>
          <w:rFonts w:ascii="Times New Roman" w:eastAsia="Times New Roman" w:hAnsi="Times New Roman" w:cs="Times New Roman"/>
          <w:color w:val="FF0000"/>
          <w:sz w:val="28"/>
        </w:rPr>
      </w:pPr>
      <w:r w:rsidRPr="007847C7">
        <w:rPr>
          <w:rFonts w:ascii="Times New Roman" w:eastAsia="Times New Roman" w:hAnsi="Times New Roman" w:cs="Times New Roman"/>
          <w:color w:val="FF0000"/>
          <w:sz w:val="28"/>
        </w:rPr>
        <w:t>EVIDENCIAS DEL APRENDIZAJE:</w:t>
      </w:r>
    </w:p>
    <w:p w:rsidR="00321B69" w:rsidRDefault="00321B69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916C1A" w:rsidRDefault="00916C1A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916C1A" w:rsidRDefault="00916C1A" w:rsidP="00916C1A">
      <w:pPr>
        <w:pStyle w:val="Prrafodelista"/>
        <w:numPr>
          <w:ilvl w:val="0"/>
          <w:numId w:val="3"/>
        </w:numPr>
        <w:spacing w:line="200" w:lineRule="exact"/>
        <w:rPr>
          <w:sz w:val="28"/>
        </w:rPr>
      </w:pPr>
      <w:r>
        <w:rPr>
          <w:sz w:val="28"/>
        </w:rPr>
        <w:t xml:space="preserve">Reconoce cuando resolver ecuaciones cuadráticas por algún método de </w:t>
      </w:r>
      <w:r w:rsidR="00B71EBC">
        <w:rPr>
          <w:sz w:val="28"/>
        </w:rPr>
        <w:t>factorización</w:t>
      </w:r>
    </w:p>
    <w:p w:rsidR="00B71EBC" w:rsidRDefault="00B71EBC" w:rsidP="00B71EBC">
      <w:pPr>
        <w:spacing w:line="200" w:lineRule="exact"/>
        <w:rPr>
          <w:sz w:val="28"/>
        </w:rPr>
      </w:pPr>
    </w:p>
    <w:p w:rsidR="00B71EBC" w:rsidRPr="00B71EBC" w:rsidRDefault="00B71EBC" w:rsidP="00B71EBC">
      <w:pPr>
        <w:pStyle w:val="Prrafodelista"/>
        <w:numPr>
          <w:ilvl w:val="0"/>
          <w:numId w:val="3"/>
        </w:numPr>
        <w:spacing w:line="200" w:lineRule="exact"/>
        <w:rPr>
          <w:sz w:val="28"/>
        </w:rPr>
      </w:pPr>
      <w:r>
        <w:rPr>
          <w:sz w:val="28"/>
        </w:rPr>
        <w:t xml:space="preserve">Remplaza correctamente los coeficientes de una ecuacion </w:t>
      </w:r>
      <w:r w:rsidR="00954F00">
        <w:rPr>
          <w:sz w:val="28"/>
        </w:rPr>
        <w:t>cuadrática</w:t>
      </w:r>
      <w:r>
        <w:rPr>
          <w:sz w:val="28"/>
        </w:rPr>
        <w:t xml:space="preserve"> en la formula general</w:t>
      </w:r>
    </w:p>
    <w:p w:rsidR="00B71EBC" w:rsidRDefault="00B71EBC" w:rsidP="00B71EBC">
      <w:pPr>
        <w:spacing w:line="200" w:lineRule="exact"/>
        <w:rPr>
          <w:sz w:val="28"/>
        </w:rPr>
      </w:pPr>
    </w:p>
    <w:p w:rsidR="00B71EBC" w:rsidRDefault="00B71EBC" w:rsidP="00B71EBC">
      <w:pPr>
        <w:pStyle w:val="Prrafodelista"/>
        <w:numPr>
          <w:ilvl w:val="0"/>
          <w:numId w:val="3"/>
        </w:numPr>
        <w:spacing w:line="200" w:lineRule="exact"/>
        <w:rPr>
          <w:sz w:val="28"/>
        </w:rPr>
      </w:pPr>
      <w:r>
        <w:rPr>
          <w:sz w:val="28"/>
        </w:rPr>
        <w:t>Identifica la gráfica asociada a una función cuadrática</w:t>
      </w:r>
      <w:r w:rsidR="007847C7">
        <w:rPr>
          <w:sz w:val="28"/>
        </w:rPr>
        <w:t xml:space="preserve"> y sus características.</w:t>
      </w:r>
    </w:p>
    <w:p w:rsidR="00B71EBC" w:rsidRPr="00B71EBC" w:rsidRDefault="00B71EBC" w:rsidP="00B71EBC">
      <w:pPr>
        <w:pStyle w:val="Prrafodelista"/>
        <w:rPr>
          <w:sz w:val="28"/>
        </w:rPr>
      </w:pPr>
    </w:p>
    <w:p w:rsidR="00B71EBC" w:rsidRPr="00B71EBC" w:rsidRDefault="00B71EBC" w:rsidP="00B71EBC">
      <w:pPr>
        <w:spacing w:line="200" w:lineRule="exact"/>
        <w:ind w:left="360"/>
        <w:rPr>
          <w:sz w:val="28"/>
        </w:rPr>
      </w:pPr>
    </w:p>
    <w:p w:rsidR="00DB6F46" w:rsidRDefault="00DB6F46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EC1572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916C1A" w:rsidRDefault="00916C1A">
      <w:pPr>
        <w:spacing w:line="200" w:lineRule="exact"/>
        <w:rPr>
          <w:rFonts w:ascii="Times New Roman" w:eastAsia="Times New Roman" w:hAnsi="Times New Roman"/>
          <w:b/>
          <w:sz w:val="22"/>
        </w:rPr>
      </w:pPr>
    </w:p>
    <w:p w:rsidR="00EC1572" w:rsidRDefault="00C819B2">
      <w:pPr>
        <w:spacing w:line="200" w:lineRule="exact"/>
        <w:rPr>
          <w:rFonts w:ascii="Times New Roman" w:eastAsia="Times New Roman" w:hAnsi="Times New Roman"/>
          <w:b/>
          <w:sz w:val="22"/>
        </w:rPr>
      </w:pPr>
      <w:r w:rsidRPr="00C819B2">
        <w:rPr>
          <w:rFonts w:ascii="Times New Roman" w:eastAsia="Times New Roman" w:hAnsi="Times New Roman"/>
          <w:b/>
          <w:sz w:val="22"/>
        </w:rPr>
        <w:t>Las funciones cuadráticas son utilizadas en algunas disciplinas como por ejemplo la física y economía.</w:t>
      </w:r>
    </w:p>
    <w:p w:rsidR="00321B69" w:rsidRPr="00C819B2" w:rsidRDefault="00321B69">
      <w:pPr>
        <w:spacing w:line="200" w:lineRule="exact"/>
        <w:rPr>
          <w:rFonts w:ascii="Times New Roman" w:eastAsia="Times New Roman" w:hAnsi="Times New Roman"/>
          <w:b/>
          <w:sz w:val="22"/>
        </w:rPr>
      </w:pPr>
    </w:p>
    <w:p w:rsidR="00321B69" w:rsidRDefault="00C819B2">
      <w:pPr>
        <w:spacing w:line="200" w:lineRule="exact"/>
        <w:rPr>
          <w:rFonts w:ascii="Times New Roman" w:eastAsia="Times New Roman" w:hAnsi="Times New Roman"/>
          <w:b/>
          <w:sz w:val="22"/>
        </w:rPr>
      </w:pPr>
      <w:r w:rsidRPr="00C819B2">
        <w:rPr>
          <w:rFonts w:ascii="Times New Roman" w:eastAsia="Times New Roman" w:hAnsi="Times New Roman"/>
          <w:b/>
          <w:sz w:val="22"/>
        </w:rPr>
        <w:t xml:space="preserve">Son útiles para describir movimientos con aceleración contantes, trayectorias de proyectiles, ganancias y costos </w:t>
      </w:r>
    </w:p>
    <w:p w:rsidR="00321B69" w:rsidRDefault="00321B69">
      <w:pPr>
        <w:spacing w:line="200" w:lineRule="exact"/>
        <w:rPr>
          <w:rFonts w:ascii="Times New Roman" w:eastAsia="Times New Roman" w:hAnsi="Times New Roman"/>
          <w:b/>
          <w:sz w:val="22"/>
        </w:rPr>
      </w:pPr>
    </w:p>
    <w:p w:rsidR="00C819B2" w:rsidRDefault="00C819B2">
      <w:pPr>
        <w:spacing w:line="200" w:lineRule="exact"/>
        <w:rPr>
          <w:rFonts w:ascii="Times New Roman" w:eastAsia="Times New Roman" w:hAnsi="Times New Roman"/>
          <w:b/>
          <w:sz w:val="22"/>
        </w:rPr>
      </w:pPr>
      <w:r w:rsidRPr="00C819B2">
        <w:rPr>
          <w:rFonts w:ascii="Times New Roman" w:eastAsia="Times New Roman" w:hAnsi="Times New Roman"/>
          <w:b/>
          <w:sz w:val="22"/>
        </w:rPr>
        <w:t xml:space="preserve">de </w:t>
      </w:r>
      <w:r w:rsidR="00916C1A" w:rsidRPr="00C819B2">
        <w:rPr>
          <w:rFonts w:ascii="Times New Roman" w:eastAsia="Times New Roman" w:hAnsi="Times New Roman"/>
          <w:b/>
          <w:sz w:val="22"/>
        </w:rPr>
        <w:t>empresas, para</w:t>
      </w:r>
      <w:r w:rsidRPr="00C819B2">
        <w:rPr>
          <w:rFonts w:ascii="Times New Roman" w:eastAsia="Times New Roman" w:hAnsi="Times New Roman"/>
          <w:b/>
          <w:sz w:val="22"/>
        </w:rPr>
        <w:t xml:space="preserve"> obtener </w:t>
      </w:r>
      <w:r w:rsidR="00916C1A" w:rsidRPr="00C819B2">
        <w:rPr>
          <w:rFonts w:ascii="Times New Roman" w:eastAsia="Times New Roman" w:hAnsi="Times New Roman"/>
          <w:b/>
          <w:sz w:val="22"/>
        </w:rPr>
        <w:t>así</w:t>
      </w:r>
      <w:r w:rsidRPr="00C819B2">
        <w:rPr>
          <w:rFonts w:ascii="Times New Roman" w:eastAsia="Times New Roman" w:hAnsi="Times New Roman"/>
          <w:b/>
          <w:sz w:val="22"/>
        </w:rPr>
        <w:t xml:space="preserve"> información sin necesidad </w:t>
      </w:r>
      <w:r w:rsidR="00916C1A">
        <w:rPr>
          <w:rFonts w:ascii="Times New Roman" w:eastAsia="Times New Roman" w:hAnsi="Times New Roman"/>
          <w:b/>
          <w:sz w:val="22"/>
        </w:rPr>
        <w:t>de recurrir a la experimentación.</w:t>
      </w:r>
    </w:p>
    <w:p w:rsidR="006A622E" w:rsidRDefault="006A622E">
      <w:pPr>
        <w:spacing w:line="200" w:lineRule="exact"/>
        <w:rPr>
          <w:rFonts w:ascii="Times New Roman" w:eastAsia="Times New Roman" w:hAnsi="Times New Roman"/>
          <w:b/>
          <w:sz w:val="22"/>
        </w:rPr>
      </w:pPr>
    </w:p>
    <w:p w:rsidR="006A622E" w:rsidRDefault="006A622E">
      <w:pPr>
        <w:spacing w:line="200" w:lineRule="exac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La función </w:t>
      </w:r>
      <w:r w:rsidR="00DC0107">
        <w:rPr>
          <w:rFonts w:ascii="Times New Roman" w:eastAsia="Times New Roman" w:hAnsi="Times New Roman"/>
          <w:b/>
          <w:sz w:val="22"/>
        </w:rPr>
        <w:t>cuadrática</w:t>
      </w:r>
      <w:r>
        <w:rPr>
          <w:rFonts w:ascii="Times New Roman" w:eastAsia="Times New Roman" w:hAnsi="Times New Roman"/>
          <w:b/>
          <w:sz w:val="22"/>
        </w:rPr>
        <w:t xml:space="preserve"> además de modelar </w:t>
      </w:r>
      <w:r w:rsidR="00DC0107">
        <w:rPr>
          <w:rFonts w:ascii="Times New Roman" w:eastAsia="Times New Roman" w:hAnsi="Times New Roman"/>
          <w:b/>
          <w:sz w:val="22"/>
        </w:rPr>
        <w:t>construcciones asombrosas</w:t>
      </w:r>
      <w:r>
        <w:rPr>
          <w:rFonts w:ascii="Times New Roman" w:eastAsia="Times New Roman" w:hAnsi="Times New Roman"/>
          <w:b/>
          <w:sz w:val="22"/>
        </w:rPr>
        <w:t xml:space="preserve">, es de gran </w:t>
      </w:r>
      <w:r w:rsidR="00DC0107">
        <w:rPr>
          <w:rFonts w:ascii="Times New Roman" w:eastAsia="Times New Roman" w:hAnsi="Times New Roman"/>
          <w:b/>
          <w:sz w:val="22"/>
        </w:rPr>
        <w:t>importancia porque</w:t>
      </w:r>
      <w:r>
        <w:rPr>
          <w:rFonts w:ascii="Times New Roman" w:eastAsia="Times New Roman" w:hAnsi="Times New Roman"/>
          <w:b/>
          <w:sz w:val="22"/>
        </w:rPr>
        <w:t xml:space="preserve"> al utilizar su forma en cables o estructuras permite distribuir de manera </w:t>
      </w:r>
      <w:r w:rsidR="00DC0107">
        <w:rPr>
          <w:rFonts w:ascii="Times New Roman" w:eastAsia="Times New Roman" w:hAnsi="Times New Roman"/>
          <w:b/>
          <w:sz w:val="22"/>
        </w:rPr>
        <w:t>uniforme el4 peso al que son sometido.</w:t>
      </w:r>
    </w:p>
    <w:p w:rsidR="00916C1A" w:rsidRPr="00C819B2" w:rsidRDefault="00916C1A">
      <w:pPr>
        <w:spacing w:line="200" w:lineRule="exact"/>
        <w:rPr>
          <w:rFonts w:ascii="Times New Roman" w:eastAsia="Times New Roman" w:hAnsi="Times New Roman"/>
          <w:b/>
          <w:sz w:val="22"/>
        </w:rPr>
      </w:pPr>
    </w:p>
    <w:p w:rsidR="00E33319" w:rsidRDefault="00E3331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DE5FDA" w:rsidRPr="00DE5FDA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7A78F8" w:rsidRPr="007A78F8" w:rsidRDefault="007A78F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250DE7" w:rsidRDefault="00B71EBC" w:rsidP="00E33319">
      <w:pPr>
        <w:spacing w:line="0" w:lineRule="atLeast"/>
        <w:rPr>
          <w:rFonts w:ascii="Times New Roman" w:eastAsia="Times New Roman" w:hAnsi="Times New Roman"/>
          <w:b/>
          <w:sz w:val="24"/>
        </w:rPr>
      </w:pPr>
      <w:r w:rsidRPr="00B71EBC">
        <w:rPr>
          <w:rFonts w:ascii="Times New Roman" w:eastAsia="Times New Roman" w:hAnsi="Times New Roman"/>
          <w:b/>
          <w:sz w:val="24"/>
        </w:rPr>
        <w:t>QUE VOY A APRENDER</w:t>
      </w:r>
      <w:r>
        <w:rPr>
          <w:rFonts w:ascii="Times New Roman" w:eastAsia="Times New Roman" w:hAnsi="Times New Roman"/>
          <w:b/>
          <w:sz w:val="24"/>
        </w:rPr>
        <w:t>:</w:t>
      </w:r>
    </w:p>
    <w:p w:rsidR="00B71EBC" w:rsidRDefault="00B71EBC" w:rsidP="00E33319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:rsidR="00B71EBC" w:rsidRPr="00DC0107" w:rsidRDefault="00B71EBC" w:rsidP="00DC0107">
      <w:pPr>
        <w:pStyle w:val="Prrafodelista"/>
        <w:numPr>
          <w:ilvl w:val="0"/>
          <w:numId w:val="5"/>
        </w:numPr>
        <w:spacing w:line="0" w:lineRule="atLeast"/>
        <w:rPr>
          <w:b/>
        </w:rPr>
      </w:pPr>
      <w:r w:rsidRPr="00DC0107">
        <w:rPr>
          <w:b/>
        </w:rPr>
        <w:t xml:space="preserve">La </w:t>
      </w:r>
      <w:r w:rsidR="00321B69" w:rsidRPr="00DC0107">
        <w:rPr>
          <w:b/>
        </w:rPr>
        <w:t>suma de las edades de un padre y su hijo es 54 años y el producto de sus edades es 504.</w:t>
      </w:r>
    </w:p>
    <w:p w:rsidR="00321B69" w:rsidRDefault="00DC0107" w:rsidP="00E33319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               </w:t>
      </w:r>
      <w:r w:rsidR="00321B69">
        <w:rPr>
          <w:rFonts w:ascii="Times New Roman" w:eastAsia="Times New Roman" w:hAnsi="Times New Roman"/>
          <w:b/>
          <w:sz w:val="24"/>
        </w:rPr>
        <w:t>Hallar las edades de cada uno de ellos.</w:t>
      </w:r>
    </w:p>
    <w:p w:rsidR="00DC0107" w:rsidRPr="00DC0107" w:rsidRDefault="00DC0107" w:rsidP="00DC0107">
      <w:pPr>
        <w:pStyle w:val="Prrafodelista"/>
        <w:numPr>
          <w:ilvl w:val="0"/>
          <w:numId w:val="5"/>
        </w:numPr>
        <w:spacing w:line="0" w:lineRule="atLeast"/>
        <w:rPr>
          <w:b/>
        </w:rPr>
      </w:pPr>
      <w:r>
        <w:rPr>
          <w:b/>
        </w:rPr>
        <w:t>El área de un terreno rectangular es 40</w:t>
      </w:r>
      <m:oMath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cm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</m:oMath>
      <w:r>
        <w:rPr>
          <w:b/>
        </w:rPr>
        <w:t xml:space="preserve">. Determina la mayor de sus dimensiones si uno de sus </w:t>
      </w:r>
      <w:r w:rsidR="009E583F">
        <w:rPr>
          <w:b/>
        </w:rPr>
        <w:t>lados excede</w:t>
      </w:r>
      <w:r>
        <w:rPr>
          <w:b/>
        </w:rPr>
        <w:t xml:space="preserve"> al otro en 3 cm.</w:t>
      </w:r>
    </w:p>
    <w:p w:rsidR="00DC0107" w:rsidRPr="00B71EBC" w:rsidRDefault="00DC0107" w:rsidP="00E33319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:rsidR="00B71EBC" w:rsidRDefault="00B71EBC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50DE7" w:rsidRPr="00DE5FDA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94676A" w:rsidRDefault="00EC73DF" w:rsidP="0094676A">
      <w:pPr>
        <w:spacing w:line="0" w:lineRule="atLeast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8"/>
        </w:rPr>
        <w:t xml:space="preserve"> </w:t>
      </w:r>
      <w:r w:rsidRPr="00BD7A77">
        <w:rPr>
          <w:rFonts w:ascii="Arial" w:eastAsia="Arial" w:hAnsi="Arial"/>
          <w:b/>
          <w:sz w:val="24"/>
        </w:rPr>
        <w:t xml:space="preserve">   </w:t>
      </w:r>
      <w:r w:rsidR="00DD0D71">
        <w:rPr>
          <w:noProof/>
          <w:lang w:val="en-US" w:eastAsia="en-US"/>
        </w:rPr>
        <w:drawing>
          <wp:inline distT="0" distB="0" distL="0" distR="0" wp14:anchorId="5A5B8568" wp14:editId="6878BBCC">
            <wp:extent cx="5476875" cy="18288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5649" t="26909" r="13545" b="34137"/>
                    <a:stretch/>
                  </pic:blipFill>
                  <pic:spPr bwMode="auto">
                    <a:xfrm>
                      <a:off x="0" y="0"/>
                      <a:ext cx="5476875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D7A77">
        <w:rPr>
          <w:rFonts w:ascii="Arial" w:eastAsia="Arial" w:hAnsi="Arial"/>
          <w:b/>
          <w:sz w:val="24"/>
        </w:rPr>
        <w:t xml:space="preserve"> </w:t>
      </w:r>
    </w:p>
    <w:p w:rsidR="009E583F" w:rsidRDefault="009E583F" w:rsidP="0094676A">
      <w:pPr>
        <w:spacing w:line="0" w:lineRule="atLeast"/>
        <w:rPr>
          <w:rFonts w:ascii="Arial" w:eastAsia="Arial" w:hAnsi="Arial"/>
          <w:b/>
          <w:sz w:val="24"/>
        </w:rPr>
      </w:pPr>
    </w:p>
    <w:p w:rsidR="00DD0D71" w:rsidRPr="009E583F" w:rsidRDefault="009E583F" w:rsidP="0094676A">
      <w:pPr>
        <w:spacing w:line="0" w:lineRule="atLeast"/>
        <w:rPr>
          <w:rFonts w:ascii="Arial" w:eastAsia="Arial" w:hAnsi="Arial"/>
          <w:b/>
          <w:color w:val="FF0000"/>
          <w:sz w:val="24"/>
        </w:rPr>
      </w:pPr>
      <w:r w:rsidRPr="009E583F">
        <w:rPr>
          <w:rFonts w:ascii="Arial" w:eastAsia="Arial" w:hAnsi="Arial"/>
          <w:b/>
          <w:color w:val="FF0000"/>
          <w:sz w:val="24"/>
        </w:rPr>
        <w:t>Solución por factorización:</w:t>
      </w:r>
    </w:p>
    <w:p w:rsidR="009E583F" w:rsidRDefault="009E583F" w:rsidP="0094676A">
      <w:pPr>
        <w:spacing w:line="0" w:lineRule="atLeast"/>
        <w:rPr>
          <w:rFonts w:ascii="Arial" w:eastAsia="Arial" w:hAnsi="Arial"/>
          <w:b/>
          <w:sz w:val="24"/>
        </w:rPr>
      </w:pPr>
    </w:p>
    <w:p w:rsidR="009E583F" w:rsidRPr="00DB0F3A" w:rsidRDefault="009E583F" w:rsidP="0094676A">
      <w:pPr>
        <w:spacing w:line="0" w:lineRule="atLeast"/>
        <w:rPr>
          <w:rFonts w:ascii="Arial" w:eastAsia="Arial" w:hAnsi="Arial"/>
          <w:sz w:val="24"/>
          <w:lang w:val="es-MX"/>
        </w:rPr>
      </w:pPr>
      <w:r w:rsidRPr="009E583F">
        <w:rPr>
          <w:rFonts w:ascii="Arial" w:eastAsia="Arial" w:hAnsi="Arial"/>
          <w:sz w:val="24"/>
        </w:rPr>
        <w:t>Se plantea la ecuacion y se determina el caso de factorización que se debe aplicar para dar solución a la ecuacion</w:t>
      </w:r>
    </w:p>
    <w:p w:rsidR="00DB0F3A" w:rsidRPr="009E583F" w:rsidRDefault="00DB0F3A" w:rsidP="0094676A">
      <w:pPr>
        <w:spacing w:line="0" w:lineRule="atLeast"/>
        <w:rPr>
          <w:rFonts w:ascii="Arial" w:eastAsia="Arial" w:hAnsi="Arial"/>
          <w:sz w:val="24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8752" behindDoc="0" locked="0" layoutInCell="1" allowOverlap="1" wp14:anchorId="1E4035DC" wp14:editId="205EF46B">
            <wp:simplePos x="0" y="0"/>
            <wp:positionH relativeFrom="margin">
              <wp:align>right</wp:align>
            </wp:positionH>
            <wp:positionV relativeFrom="paragraph">
              <wp:posOffset>285115</wp:posOffset>
            </wp:positionV>
            <wp:extent cx="6610350" cy="4838700"/>
            <wp:effectExtent l="0" t="0" r="0" b="0"/>
            <wp:wrapThrough wrapText="bothSides">
              <wp:wrapPolygon edited="0">
                <wp:start x="0" y="0"/>
                <wp:lineTo x="0" y="21515"/>
                <wp:lineTo x="21538" y="21515"/>
                <wp:lineTo x="21538" y="0"/>
                <wp:lineTo x="0" y="0"/>
              </wp:wrapPolygon>
            </wp:wrapThrough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22" t="26909" r="25793" b="13122"/>
                    <a:stretch/>
                  </pic:blipFill>
                  <pic:spPr bwMode="auto">
                    <a:xfrm>
                      <a:off x="0" y="0"/>
                      <a:ext cx="6610350" cy="4838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D71" w:rsidRDefault="00EC73DF" w:rsidP="00B71EBC">
      <w:pPr>
        <w:spacing w:line="0" w:lineRule="atLeast"/>
        <w:rPr>
          <w:rFonts w:ascii="Arial" w:eastAsia="Arial" w:hAnsi="Arial"/>
          <w:b/>
          <w:sz w:val="24"/>
        </w:rPr>
      </w:pPr>
      <w:r w:rsidRPr="00BD7A77">
        <w:rPr>
          <w:rFonts w:ascii="Arial" w:eastAsia="Arial" w:hAnsi="Arial"/>
          <w:b/>
          <w:sz w:val="24"/>
        </w:rPr>
        <w:t xml:space="preserve">              </w:t>
      </w:r>
    </w:p>
    <w:p w:rsidR="00DD0D71" w:rsidRDefault="00DD0D71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DD0D71" w:rsidRDefault="00DD0D71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DD0D71" w:rsidRDefault="00DD0D71" w:rsidP="00B71EBC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7C5BB429" wp14:editId="72F9EA76">
            <wp:extent cx="6429375" cy="3086100"/>
            <wp:effectExtent l="0" t="0" r="952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5937" t="23578" r="14841" b="25679"/>
                    <a:stretch/>
                  </pic:blipFill>
                  <pic:spPr bwMode="auto">
                    <a:xfrm>
                      <a:off x="0" y="0"/>
                      <a:ext cx="6429375" cy="308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0D71" w:rsidRDefault="00DD0D71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DD0D71" w:rsidRDefault="007D0097" w:rsidP="00B71EBC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3A9AAC40" wp14:editId="79803A8E">
            <wp:extent cx="7037070" cy="4905375"/>
            <wp:effectExtent l="0" t="0" r="0" b="952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6801" t="27421" r="17435" b="10560"/>
                    <a:stretch/>
                  </pic:blipFill>
                  <pic:spPr bwMode="auto">
                    <a:xfrm>
                      <a:off x="0" y="0"/>
                      <a:ext cx="7056223" cy="4918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5867" w:rsidRDefault="00355867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355867" w:rsidRDefault="00355867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355867" w:rsidRDefault="00355867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355867" w:rsidRDefault="00355867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355867" w:rsidRDefault="00355867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355867" w:rsidRDefault="00355867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DD0D71" w:rsidRDefault="00DD0D71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1F3ADC" w:rsidRDefault="001F3ADC" w:rsidP="00B71EBC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226C4748" wp14:editId="36E26F33">
            <wp:extent cx="6553200" cy="2249805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6657" t="25372" r="16138" b="36955"/>
                    <a:stretch/>
                  </pic:blipFill>
                  <pic:spPr bwMode="auto">
                    <a:xfrm>
                      <a:off x="0" y="0"/>
                      <a:ext cx="6577999" cy="2258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3ADC" w:rsidRDefault="001F3ADC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1F3ADC" w:rsidRDefault="001F3ADC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1F3ADC" w:rsidRDefault="001F3ADC" w:rsidP="00B71EBC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642CD512" wp14:editId="27379C6F">
            <wp:extent cx="7471410" cy="4333875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5360" t="21015" r="25648" b="13122"/>
                    <a:stretch/>
                  </pic:blipFill>
                  <pic:spPr bwMode="auto">
                    <a:xfrm>
                      <a:off x="0" y="0"/>
                      <a:ext cx="7500690" cy="4350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3ADC" w:rsidRDefault="001F3ADC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1F3ADC" w:rsidRDefault="001F3ADC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1F3ADC" w:rsidRDefault="001F3ADC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B80DE2" w:rsidRDefault="00EC73DF" w:rsidP="00B71EBC">
      <w:pPr>
        <w:spacing w:line="0" w:lineRule="atLeast"/>
        <w:rPr>
          <w:rFonts w:ascii="Arial" w:eastAsia="Arial" w:hAnsi="Arial"/>
          <w:b/>
          <w:sz w:val="24"/>
        </w:rPr>
      </w:pPr>
      <w:r w:rsidRPr="00BD7A77">
        <w:rPr>
          <w:rFonts w:ascii="Arial" w:eastAsia="Arial" w:hAnsi="Arial"/>
          <w:b/>
          <w:sz w:val="24"/>
        </w:rPr>
        <w:t xml:space="preserve">    </w:t>
      </w:r>
      <w:r w:rsidR="00FA07CB">
        <w:rPr>
          <w:noProof/>
          <w:lang w:val="en-US" w:eastAsia="en-US"/>
        </w:rPr>
        <w:drawing>
          <wp:inline distT="0" distB="0" distL="0" distR="0" wp14:anchorId="5B37DF1A" wp14:editId="2CE53E45">
            <wp:extent cx="6029325" cy="3462997"/>
            <wp:effectExtent l="0" t="0" r="0" b="444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4928" t="25115" r="18876" b="17479"/>
                    <a:stretch/>
                  </pic:blipFill>
                  <pic:spPr bwMode="auto">
                    <a:xfrm>
                      <a:off x="0" y="0"/>
                      <a:ext cx="6048823" cy="34741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7CB" w:rsidRDefault="00FA07CB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1F3ADC" w:rsidRDefault="00FA07CB" w:rsidP="00B71EBC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0F63589A" wp14:editId="78060DD2">
            <wp:extent cx="6722689" cy="3800475"/>
            <wp:effectExtent l="0" t="0" r="254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6081" t="26141" r="13256" b="12865"/>
                    <a:stretch/>
                  </pic:blipFill>
                  <pic:spPr bwMode="auto">
                    <a:xfrm>
                      <a:off x="0" y="0"/>
                      <a:ext cx="6742089" cy="3811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7CB" w:rsidRDefault="00FA07CB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FA07CB" w:rsidRDefault="00FA07CB" w:rsidP="00B71EBC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29C20659" wp14:editId="5C618AE6">
            <wp:extent cx="6972300" cy="3803015"/>
            <wp:effectExtent l="0" t="0" r="0" b="698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6946" t="26909" r="29826" b="16966"/>
                    <a:stretch/>
                  </pic:blipFill>
                  <pic:spPr bwMode="auto">
                    <a:xfrm>
                      <a:off x="0" y="0"/>
                      <a:ext cx="6986755" cy="3810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7CB" w:rsidRDefault="00FA07CB" w:rsidP="00B71EBC">
      <w:pPr>
        <w:spacing w:line="0" w:lineRule="atLeast"/>
        <w:rPr>
          <w:rFonts w:ascii="Arial" w:eastAsia="Arial" w:hAnsi="Arial"/>
          <w:b/>
          <w:sz w:val="24"/>
        </w:rPr>
      </w:pPr>
      <w:r>
        <w:rPr>
          <w:noProof/>
          <w:lang w:val="en-US" w:eastAsia="en-US"/>
        </w:rPr>
        <w:drawing>
          <wp:inline distT="0" distB="0" distL="0" distR="0" wp14:anchorId="39D59C5B" wp14:editId="23A3389E">
            <wp:extent cx="6705600" cy="4003343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5937" t="29216" r="25793" b="19529"/>
                    <a:stretch/>
                  </pic:blipFill>
                  <pic:spPr bwMode="auto">
                    <a:xfrm>
                      <a:off x="0" y="0"/>
                      <a:ext cx="6727616" cy="4016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7CB" w:rsidRDefault="00FA07CB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FA07CB" w:rsidRDefault="00FA07CB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355867" w:rsidRDefault="00355867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355867" w:rsidRDefault="00355867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355867" w:rsidRDefault="00355867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FA07CB" w:rsidRDefault="00FA07CB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1F3ADC" w:rsidRDefault="001F3ADC" w:rsidP="00B71EBC">
      <w:pPr>
        <w:spacing w:line="0" w:lineRule="atLeast"/>
        <w:rPr>
          <w:rFonts w:ascii="Arial" w:eastAsia="Arial" w:hAnsi="Arial"/>
          <w:b/>
          <w:sz w:val="24"/>
        </w:rPr>
      </w:pPr>
    </w:p>
    <w:p w:rsidR="001F3ADC" w:rsidRDefault="001F3ADC" w:rsidP="00B71EBC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</w:p>
    <w:p w:rsidR="00B80DE2" w:rsidRPr="00DE5FDA" w:rsidRDefault="00B80DE2" w:rsidP="00250DE7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250DE7" w:rsidRDefault="00250DE7">
      <w:pPr>
        <w:spacing w:line="20" w:lineRule="exact"/>
        <w:rPr>
          <w:rFonts w:ascii="Times New Roman" w:eastAsia="Times New Roman" w:hAnsi="Times New Roman"/>
        </w:rPr>
      </w:pPr>
    </w:p>
    <w:p w:rsidR="00BD7A77" w:rsidRDefault="00EC73DF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8"/>
        </w:rPr>
        <w:t xml:space="preserve">  </w:t>
      </w:r>
      <w:r w:rsidR="00BD7A77" w:rsidRPr="00BD7A77">
        <w:rPr>
          <w:rFonts w:ascii="Times New Roman" w:eastAsia="Times New Roman" w:hAnsi="Times New Roman"/>
          <w:b/>
          <w:sz w:val="24"/>
        </w:rPr>
        <w:t>PRACTICO LO QUE APRENDI</w:t>
      </w:r>
    </w:p>
    <w:p w:rsidR="00355867" w:rsidRDefault="00355867" w:rsidP="00355867">
      <w:pPr>
        <w:spacing w:line="200" w:lineRule="exact"/>
        <w:rPr>
          <w:b/>
        </w:rPr>
      </w:pPr>
    </w:p>
    <w:p w:rsidR="003C718C" w:rsidRDefault="003C718C" w:rsidP="003C718C">
      <w:pPr>
        <w:pStyle w:val="Prrafodelista"/>
        <w:numPr>
          <w:ilvl w:val="0"/>
          <w:numId w:val="6"/>
        </w:numPr>
        <w:spacing w:line="200" w:lineRule="exact"/>
        <w:rPr>
          <w:b/>
        </w:rPr>
      </w:pPr>
      <w:r>
        <w:rPr>
          <w:b/>
        </w:rPr>
        <w:t xml:space="preserve">Determina las dimensiones de un rectángulo sabiendo que su altura es 3 cm mayor que su base </w:t>
      </w:r>
    </w:p>
    <w:p w:rsidR="003C718C" w:rsidRDefault="003C718C" w:rsidP="003C718C">
      <w:pPr>
        <w:pStyle w:val="Prrafodelista"/>
        <w:spacing w:line="200" w:lineRule="exact"/>
        <w:rPr>
          <w:b/>
        </w:rPr>
      </w:pPr>
    </w:p>
    <w:p w:rsidR="00355867" w:rsidRDefault="003C718C" w:rsidP="003C718C">
      <w:pPr>
        <w:pStyle w:val="Prrafodelista"/>
        <w:spacing w:line="200" w:lineRule="exact"/>
        <w:rPr>
          <w:b/>
        </w:rPr>
      </w:pPr>
      <w:r w:rsidRPr="003C718C">
        <w:rPr>
          <w:b/>
        </w:rPr>
        <w:t xml:space="preserve">y que su área mide 70 </w:t>
      </w:r>
      <m:oMath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cm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</m:oMath>
      <w:r w:rsidRPr="003C718C">
        <w:rPr>
          <w:b/>
        </w:rPr>
        <w:t>.</w:t>
      </w:r>
      <w:r>
        <w:rPr>
          <w:b/>
        </w:rPr>
        <w:t xml:space="preserve"> </w:t>
      </w:r>
      <w:r w:rsidRPr="003C718C">
        <w:rPr>
          <w:b/>
          <w:color w:val="FF0000"/>
        </w:rPr>
        <w:t>(realizar por factorización</w:t>
      </w:r>
      <w:r>
        <w:rPr>
          <w:b/>
        </w:rPr>
        <w:t>)</w:t>
      </w:r>
    </w:p>
    <w:p w:rsidR="00A653B5" w:rsidRDefault="00A653B5" w:rsidP="003C718C">
      <w:pPr>
        <w:pStyle w:val="Prrafodelista"/>
        <w:spacing w:line="200" w:lineRule="exact"/>
        <w:rPr>
          <w:b/>
        </w:rPr>
      </w:pPr>
    </w:p>
    <w:p w:rsidR="00A653B5" w:rsidRPr="003C718C" w:rsidRDefault="00A653B5" w:rsidP="00A653B5">
      <w:pPr>
        <w:pStyle w:val="Prrafodelista"/>
        <w:numPr>
          <w:ilvl w:val="0"/>
          <w:numId w:val="6"/>
        </w:numPr>
        <w:spacing w:line="200" w:lineRule="exact"/>
        <w:rPr>
          <w:b/>
        </w:rPr>
      </w:pPr>
      <w:r>
        <w:rPr>
          <w:b/>
        </w:rPr>
        <w:t>Hallar tres números enteros consecutivos tales el producto de los dos primeros sea igual al cuádruplo del tercero aumentado en dos.</w:t>
      </w:r>
      <w:r w:rsidR="00B3274D">
        <w:rPr>
          <w:b/>
        </w:rPr>
        <w:t xml:space="preserve"> </w:t>
      </w:r>
      <w:r w:rsidR="00B3274D" w:rsidRPr="00B3274D">
        <w:rPr>
          <w:b/>
          <w:color w:val="FF0000"/>
        </w:rPr>
        <w:t>(resolver por formula general)</w:t>
      </w:r>
    </w:p>
    <w:p w:rsidR="00355867" w:rsidRDefault="00355867" w:rsidP="00355867">
      <w:pPr>
        <w:spacing w:line="200" w:lineRule="exact"/>
        <w:rPr>
          <w:b/>
        </w:rPr>
      </w:pPr>
    </w:p>
    <w:p w:rsidR="00A653B5" w:rsidRDefault="00A653B5" w:rsidP="00A653B5">
      <w:pPr>
        <w:pStyle w:val="Prrafodelista"/>
        <w:numPr>
          <w:ilvl w:val="0"/>
          <w:numId w:val="6"/>
        </w:numPr>
        <w:spacing w:line="200" w:lineRule="exact"/>
        <w:rPr>
          <w:sz w:val="28"/>
        </w:rPr>
      </w:pPr>
      <w:r w:rsidRPr="00A653B5">
        <w:rPr>
          <w:sz w:val="28"/>
        </w:rPr>
        <w:t xml:space="preserve">Dada la función cuadrática </w:t>
      </w:r>
      <w:r>
        <w:rPr>
          <w:sz w:val="28"/>
        </w:rPr>
        <w:t xml:space="preserve">f(x) = </w:t>
      </w:r>
      <m:oMath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-x</m:t>
            </m:r>
          </m:e>
          <m:sup>
            <m:r>
              <w:rPr>
                <w:rFonts w:ascii="Cambria Math" w:hAnsi="Cambria Math"/>
                <w:sz w:val="28"/>
              </w:rPr>
              <m:t>2</m:t>
            </m:r>
          </m:sup>
        </m:sSup>
      </m:oMath>
      <w:r>
        <w:rPr>
          <w:sz w:val="28"/>
        </w:rPr>
        <w:t xml:space="preserve">+ 2x + 8. Determina el dominio, el recorrido, el </w:t>
      </w:r>
    </w:p>
    <w:p w:rsidR="00A653B5" w:rsidRPr="00A653B5" w:rsidRDefault="00A653B5" w:rsidP="00A653B5">
      <w:pPr>
        <w:pStyle w:val="Prrafodelista"/>
        <w:rPr>
          <w:sz w:val="28"/>
        </w:rPr>
      </w:pPr>
    </w:p>
    <w:p w:rsidR="00BD7A77" w:rsidRPr="00A653B5" w:rsidRDefault="00A653B5" w:rsidP="00A653B5">
      <w:pPr>
        <w:pStyle w:val="Prrafodelista"/>
        <w:spacing w:line="200" w:lineRule="exact"/>
        <w:rPr>
          <w:sz w:val="28"/>
        </w:rPr>
      </w:pPr>
      <w:r>
        <w:rPr>
          <w:sz w:val="28"/>
        </w:rPr>
        <w:t>eje de simetría, los puntos de cortes con los ejes x , y.  y realiza su grafica</w:t>
      </w:r>
    </w:p>
    <w:p w:rsidR="00BD7A77" w:rsidRPr="00EC73DF" w:rsidRDefault="00BD7A7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250DE7" w:rsidRDefault="00EC73D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E33319" w:rsidRPr="00B80DE2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Pr="009113A0" w:rsidRDefault="009113A0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t xml:space="preserve">  </w:t>
      </w:r>
      <w:r w:rsidR="00BD7A77">
        <w:rPr>
          <w:rFonts w:ascii="Times New Roman" w:eastAsia="Times New Roman" w:hAnsi="Times New Roman"/>
          <w:b/>
          <w:sz w:val="32"/>
        </w:rPr>
        <w:t>¿Cómo sé</w:t>
      </w:r>
      <w:r w:rsidR="00BD7A77" w:rsidRPr="009113A0">
        <w:rPr>
          <w:rFonts w:ascii="Times New Roman" w:eastAsia="Times New Roman" w:hAnsi="Times New Roman"/>
          <w:b/>
          <w:sz w:val="32"/>
        </w:rPr>
        <w:t xml:space="preserve"> que aprendí?</w:t>
      </w: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        </w:t>
      </w:r>
    </w:p>
    <w:p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DC0107" w:rsidRDefault="00DC0107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Resuelve los ejercicios</w:t>
      </w:r>
      <w:r w:rsidR="0058473D">
        <w:rPr>
          <w:rFonts w:ascii="Times New Roman" w:eastAsia="Times New Roman" w:hAnsi="Times New Roman"/>
        </w:rPr>
        <w:t xml:space="preserve"> de la indagación.</w:t>
      </w:r>
    </w:p>
    <w:p w:rsidR="00250DE7" w:rsidRDefault="00BD7A77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E33319" w:rsidRPr="007A78F8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E33319" w:rsidRDefault="00E33319" w:rsidP="00E33319">
      <w:pPr>
        <w:spacing w:line="200" w:lineRule="exact"/>
        <w:rPr>
          <w:rFonts w:ascii="Times New Roman" w:eastAsia="Times New Roman" w:hAnsi="Times New Roman"/>
        </w:rPr>
      </w:pPr>
    </w:p>
    <w:p w:rsidR="00250DE7" w:rsidRDefault="00BD7A77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¿</w:t>
      </w:r>
      <w:r w:rsidRPr="00BD7A77">
        <w:rPr>
          <w:rFonts w:ascii="Times New Roman" w:eastAsia="Times New Roman" w:hAnsi="Times New Roman"/>
          <w:b/>
          <w:sz w:val="28"/>
        </w:rPr>
        <w:t>QUÉ APRENDÍ?</w:t>
      </w:r>
      <w:r w:rsidR="003F1446" w:rsidRPr="003F1446">
        <w:rPr>
          <w:rFonts w:ascii="Cambria Math" w:hAnsi="Cambria Math"/>
          <w:noProof/>
          <w:sz w:val="24"/>
          <w:szCs w:val="24"/>
          <w:lang w:val="en-US" w:eastAsia="en-US"/>
        </w:rPr>
        <w:t xml:space="preserve"> </w:t>
      </w:r>
      <w:r w:rsidR="003F1446" w:rsidRPr="003F1446">
        <w:rPr>
          <w:rFonts w:ascii="Cambria Math" w:hAnsi="Cambria Math"/>
          <w:noProof/>
          <w:sz w:val="24"/>
          <w:szCs w:val="24"/>
          <w:lang w:val="en-US" w:eastAsia="en-US"/>
        </w:rPr>
        <w:drawing>
          <wp:inline distT="0" distB="0" distL="0" distR="0" wp14:anchorId="63CE931E" wp14:editId="06EEE009">
            <wp:extent cx="6610350" cy="226758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10350" cy="226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446" w:rsidRPr="00BD7A77" w:rsidRDefault="003F1446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546675" w:rsidRDefault="00386DCB" w:rsidP="00E33319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  <w:lang w:val="en-US" w:eastAsia="en-US"/>
        </w:rPr>
        <w:drawing>
          <wp:inline distT="0" distB="0" distL="0" distR="0">
            <wp:extent cx="476885" cy="669290"/>
            <wp:effectExtent l="0" t="0" r="0" b="0"/>
            <wp:docPr id="5" name="Imagen 2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66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DE7" w:rsidRDefault="00250DE7" w:rsidP="00546675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:rsidR="00250DE7" w:rsidRDefault="00250DE7">
      <w:pPr>
        <w:spacing w:line="32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</w:rPr>
      </w:pPr>
    </w:p>
    <w:p w:rsidR="00B80DE2" w:rsidRDefault="00B80DE2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:rsidR="00250DE7" w:rsidRDefault="00E33319" w:rsidP="00E33319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</w:t>
      </w:r>
      <w:r w:rsidR="00386DCB" w:rsidRPr="00805AD5">
        <w:rPr>
          <w:noProof/>
          <w:lang w:val="en-US" w:eastAsia="en-US"/>
        </w:rPr>
        <w:drawing>
          <wp:inline distT="0" distB="0" distL="0" distR="0">
            <wp:extent cx="8752205" cy="12383770"/>
            <wp:effectExtent l="0" t="0" r="0" b="0"/>
            <wp:docPr id="4" name="Imagen 1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205" cy="1238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57" w:lineRule="exact"/>
        <w:rPr>
          <w:rFonts w:ascii="Times New Roman" w:eastAsia="Times New Roman" w:hAnsi="Times New Roman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5E32BF" w:rsidRP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B80DE2" w:rsidRPr="005E32BF" w:rsidRDefault="00B80DE2" w:rsidP="005E32BF">
      <w:pPr>
        <w:rPr>
          <w:rFonts w:ascii="Times New Roman" w:eastAsia="Times New Roman" w:hAnsi="Times New Roman"/>
          <w:sz w:val="24"/>
        </w:rPr>
      </w:pPr>
    </w:p>
    <w:sectPr w:rsidR="00B80DE2" w:rsidRPr="005E32BF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7524C" w:rsidRDefault="0027524C" w:rsidP="00386DCB">
      <w:r>
        <w:separator/>
      </w:r>
    </w:p>
  </w:endnote>
  <w:endnote w:type="continuationSeparator" w:id="0">
    <w:p w:rsidR="0027524C" w:rsidRDefault="0027524C" w:rsidP="0038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6DCB" w:rsidRDefault="00386DC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6DCB" w:rsidRDefault="00386DC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6DCB" w:rsidRDefault="00386DC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7524C" w:rsidRDefault="0027524C" w:rsidP="00386DCB">
      <w:r>
        <w:separator/>
      </w:r>
    </w:p>
  </w:footnote>
  <w:footnote w:type="continuationSeparator" w:id="0">
    <w:p w:rsidR="0027524C" w:rsidRDefault="0027524C" w:rsidP="00386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6DCB" w:rsidRDefault="00386DC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6DCB" w:rsidRDefault="00386DC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86DCB" w:rsidRDefault="00386DC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327B23C6"/>
    <w:lvl w:ilvl="0" w:tplc="35B2432A">
      <w:start w:val="1"/>
      <w:numFmt w:val="decimal"/>
      <w:lvlText w:val="%1."/>
      <w:lvlJc w:val="left"/>
    </w:lvl>
    <w:lvl w:ilvl="1" w:tplc="26A29D90">
      <w:start w:val="1"/>
      <w:numFmt w:val="bullet"/>
      <w:lvlText w:val=""/>
      <w:lvlJc w:val="left"/>
    </w:lvl>
    <w:lvl w:ilvl="2" w:tplc="03EE255C">
      <w:start w:val="1"/>
      <w:numFmt w:val="bullet"/>
      <w:lvlText w:val=""/>
      <w:lvlJc w:val="left"/>
    </w:lvl>
    <w:lvl w:ilvl="3" w:tplc="98EC38BC">
      <w:start w:val="1"/>
      <w:numFmt w:val="bullet"/>
      <w:lvlText w:val=""/>
      <w:lvlJc w:val="left"/>
    </w:lvl>
    <w:lvl w:ilvl="4" w:tplc="CE0C43A4">
      <w:start w:val="1"/>
      <w:numFmt w:val="bullet"/>
      <w:lvlText w:val=""/>
      <w:lvlJc w:val="left"/>
    </w:lvl>
    <w:lvl w:ilvl="5" w:tplc="3980531E">
      <w:start w:val="1"/>
      <w:numFmt w:val="bullet"/>
      <w:lvlText w:val=""/>
      <w:lvlJc w:val="left"/>
    </w:lvl>
    <w:lvl w:ilvl="6" w:tplc="08A4C17C">
      <w:start w:val="1"/>
      <w:numFmt w:val="bullet"/>
      <w:lvlText w:val=""/>
      <w:lvlJc w:val="left"/>
    </w:lvl>
    <w:lvl w:ilvl="7" w:tplc="55169104">
      <w:start w:val="1"/>
      <w:numFmt w:val="bullet"/>
      <w:lvlText w:val=""/>
      <w:lvlJc w:val="left"/>
    </w:lvl>
    <w:lvl w:ilvl="8" w:tplc="F38A9774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2" w15:restartNumberingAfterBreak="0">
    <w:nsid w:val="18DF4C0D"/>
    <w:multiLevelType w:val="hybridMultilevel"/>
    <w:tmpl w:val="7C648E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B018C"/>
    <w:multiLevelType w:val="hybridMultilevel"/>
    <w:tmpl w:val="8A22B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655819"/>
    <w:multiLevelType w:val="hybridMultilevel"/>
    <w:tmpl w:val="FA8EDE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45695F"/>
    <w:multiLevelType w:val="hybridMultilevel"/>
    <w:tmpl w:val="C95C4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proofState w:spelling="clean"/>
  <w:revisionView w:inkAnnotations="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453"/>
    <w:rsid w:val="00024FB1"/>
    <w:rsid w:val="001A0C20"/>
    <w:rsid w:val="001F3ADC"/>
    <w:rsid w:val="00250DE7"/>
    <w:rsid w:val="00256FC7"/>
    <w:rsid w:val="0027524C"/>
    <w:rsid w:val="002A3C92"/>
    <w:rsid w:val="003062FC"/>
    <w:rsid w:val="00321B69"/>
    <w:rsid w:val="00355867"/>
    <w:rsid w:val="00376E5A"/>
    <w:rsid w:val="00386DCB"/>
    <w:rsid w:val="003C718C"/>
    <w:rsid w:val="003F1446"/>
    <w:rsid w:val="00474D9D"/>
    <w:rsid w:val="00546675"/>
    <w:rsid w:val="00572D90"/>
    <w:rsid w:val="0058473D"/>
    <w:rsid w:val="005C13CC"/>
    <w:rsid w:val="005E32BF"/>
    <w:rsid w:val="005F0D1F"/>
    <w:rsid w:val="006524A8"/>
    <w:rsid w:val="00657B6F"/>
    <w:rsid w:val="006A622E"/>
    <w:rsid w:val="006C1E12"/>
    <w:rsid w:val="006C2F81"/>
    <w:rsid w:val="006C7166"/>
    <w:rsid w:val="006E48B7"/>
    <w:rsid w:val="00761BF8"/>
    <w:rsid w:val="007847C7"/>
    <w:rsid w:val="007A78F8"/>
    <w:rsid w:val="007C1CB1"/>
    <w:rsid w:val="007C5545"/>
    <w:rsid w:val="007D0097"/>
    <w:rsid w:val="00825D3C"/>
    <w:rsid w:val="008A261E"/>
    <w:rsid w:val="008C5453"/>
    <w:rsid w:val="008C6067"/>
    <w:rsid w:val="008D39E4"/>
    <w:rsid w:val="008F743F"/>
    <w:rsid w:val="009113A0"/>
    <w:rsid w:val="00916C1A"/>
    <w:rsid w:val="00923459"/>
    <w:rsid w:val="0094676A"/>
    <w:rsid w:val="00954F00"/>
    <w:rsid w:val="009E583F"/>
    <w:rsid w:val="009E5C2D"/>
    <w:rsid w:val="00A112A8"/>
    <w:rsid w:val="00A61A6D"/>
    <w:rsid w:val="00A653B5"/>
    <w:rsid w:val="00A807F9"/>
    <w:rsid w:val="00A8187D"/>
    <w:rsid w:val="00AA1841"/>
    <w:rsid w:val="00AB7E39"/>
    <w:rsid w:val="00B3274D"/>
    <w:rsid w:val="00B71EBC"/>
    <w:rsid w:val="00B80DE2"/>
    <w:rsid w:val="00BB4519"/>
    <w:rsid w:val="00BD7A77"/>
    <w:rsid w:val="00C679F1"/>
    <w:rsid w:val="00C819B2"/>
    <w:rsid w:val="00CF16CB"/>
    <w:rsid w:val="00D42A83"/>
    <w:rsid w:val="00D90D4E"/>
    <w:rsid w:val="00DB0F3A"/>
    <w:rsid w:val="00DB5F88"/>
    <w:rsid w:val="00DB6F46"/>
    <w:rsid w:val="00DC0107"/>
    <w:rsid w:val="00DD0D71"/>
    <w:rsid w:val="00DE5FDA"/>
    <w:rsid w:val="00E33319"/>
    <w:rsid w:val="00EC1572"/>
    <w:rsid w:val="00EC73DF"/>
    <w:rsid w:val="00ED7823"/>
    <w:rsid w:val="00EF1E92"/>
    <w:rsid w:val="00FA07CB"/>
    <w:rsid w:val="00FF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FC405867-633A-0046-ADD0-6E34F6DC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6DCB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6DCB"/>
    <w:rPr>
      <w:lang w:val="es-CO" w:eastAsia="es-CO"/>
    </w:rPr>
  </w:style>
  <w:style w:type="character" w:styleId="Hipervnculo">
    <w:name w:val="Hyperlink"/>
    <w:basedOn w:val="Fuentedeprrafopredeter"/>
    <w:uiPriority w:val="99"/>
    <w:unhideWhenUsed/>
    <w:rsid w:val="005C13CC"/>
    <w:rPr>
      <w:color w:val="0563C1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DC010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bertovio@hotmail.com" TargetMode="External" /><Relationship Id="rId13" Type="http://schemas.openxmlformats.org/officeDocument/2006/relationships/image" Target="media/image6.png" /><Relationship Id="rId18" Type="http://schemas.openxmlformats.org/officeDocument/2006/relationships/image" Target="media/image11.png" /><Relationship Id="rId26" Type="http://schemas.openxmlformats.org/officeDocument/2006/relationships/header" Target="header3.xml" /><Relationship Id="rId3" Type="http://schemas.openxmlformats.org/officeDocument/2006/relationships/settings" Target="settings.xml" /><Relationship Id="rId21" Type="http://schemas.openxmlformats.org/officeDocument/2006/relationships/image" Target="media/image14.jpeg" /><Relationship Id="rId7" Type="http://schemas.openxmlformats.org/officeDocument/2006/relationships/image" Target="media/image1.png" /><Relationship Id="rId12" Type="http://schemas.openxmlformats.org/officeDocument/2006/relationships/image" Target="media/image5.png" /><Relationship Id="rId17" Type="http://schemas.openxmlformats.org/officeDocument/2006/relationships/image" Target="media/image10.png" /><Relationship Id="rId25" Type="http://schemas.openxmlformats.org/officeDocument/2006/relationships/footer" Target="footer2.xml" /><Relationship Id="rId2" Type="http://schemas.openxmlformats.org/officeDocument/2006/relationships/styles" Target="styles.xml" /><Relationship Id="rId16" Type="http://schemas.openxmlformats.org/officeDocument/2006/relationships/image" Target="media/image9.png" /><Relationship Id="rId20" Type="http://schemas.openxmlformats.org/officeDocument/2006/relationships/image" Target="media/image13.jpeg" /><Relationship Id="rId29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4.png" /><Relationship Id="rId24" Type="http://schemas.openxmlformats.org/officeDocument/2006/relationships/footer" Target="footer1.xml" /><Relationship Id="rId5" Type="http://schemas.openxmlformats.org/officeDocument/2006/relationships/footnotes" Target="footnotes.xml" /><Relationship Id="rId15" Type="http://schemas.openxmlformats.org/officeDocument/2006/relationships/image" Target="media/image8.png" /><Relationship Id="rId23" Type="http://schemas.openxmlformats.org/officeDocument/2006/relationships/header" Target="header2.xml" /><Relationship Id="rId28" Type="http://schemas.openxmlformats.org/officeDocument/2006/relationships/fontTable" Target="fontTable.xml" /><Relationship Id="rId10" Type="http://schemas.openxmlformats.org/officeDocument/2006/relationships/image" Target="media/image3.png" /><Relationship Id="rId19" Type="http://schemas.openxmlformats.org/officeDocument/2006/relationships/image" Target="media/image12.png" /><Relationship Id="rId4" Type="http://schemas.openxmlformats.org/officeDocument/2006/relationships/webSettings" Target="webSettings.xml" /><Relationship Id="rId9" Type="http://schemas.openxmlformats.org/officeDocument/2006/relationships/image" Target="media/image2.png" /><Relationship Id="rId14" Type="http://schemas.openxmlformats.org/officeDocument/2006/relationships/image" Target="media/image7.png" /><Relationship Id="rId22" Type="http://schemas.openxmlformats.org/officeDocument/2006/relationships/header" Target="header1.xml" /><Relationship Id="rId27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IBER ENRRIQUE TOVIO BLANCO</cp:lastModifiedBy>
  <cp:revision>2</cp:revision>
  <dcterms:created xsi:type="dcterms:W3CDTF">2021-08-13T14:13:00Z</dcterms:created>
  <dcterms:modified xsi:type="dcterms:W3CDTF">2021-08-13T14:13:00Z</dcterms:modified>
</cp:coreProperties>
</file>