
<file path=[Content_Types].xml><?xml version="1.0" encoding="utf-8"?>
<Types xmlns="http://schemas.openxmlformats.org/package/2006/content-types">
  <Default Extension="bin" ContentType="application/vnd.ms-office.activeX"/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50DE7" w:rsidRPr="00003254" w:rsidRDefault="001F1B48" w:rsidP="00A237E1">
      <w:pPr>
        <w:spacing w:line="0" w:lineRule="atLeast"/>
        <w:ind w:left="2840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57728" behindDoc="1" locked="0" layoutInCell="1" allowOverlap="1" wp14:anchorId="432E0E76" wp14:editId="58EDADEA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>INSTITUCIÓN EDUCATIVA MADRE LAURA</w:t>
      </w:r>
    </w:p>
    <w:p w:rsidR="00250DE7" w:rsidRPr="00003254" w:rsidRDefault="00250DE7" w:rsidP="00A237E1">
      <w:pPr>
        <w:spacing w:line="32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BD7A77" w:rsidRPr="00003254" w:rsidRDefault="00BD7A77" w:rsidP="006C488E">
      <w:pPr>
        <w:spacing w:line="0" w:lineRule="atLeast"/>
        <w:ind w:left="2680"/>
        <w:jc w:val="both"/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  <w:t>HACIA LA TRANSFORMACION CON AMOR</w:t>
      </w:r>
    </w:p>
    <w:p w:rsidR="00250DE7" w:rsidRPr="00003254" w:rsidRDefault="004163D0" w:rsidP="006C488E">
      <w:pPr>
        <w:spacing w:line="0" w:lineRule="atLeast"/>
        <w:ind w:left="2520" w:firstLine="160"/>
        <w:jc w:val="both"/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58752" behindDoc="1" locked="0" layoutInCell="1" allowOverlap="1" wp14:anchorId="3135DD2C" wp14:editId="7A72C1CA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77" w:rsidRPr="00003254"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  <w:t>NIT 8060035965- DANE 113001002413</w:t>
      </w:r>
    </w:p>
    <w:p w:rsidR="00250DE7" w:rsidRPr="00003254" w:rsidRDefault="00250DE7" w:rsidP="00A237E1">
      <w:pPr>
        <w:spacing w:line="84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250DE7" w:rsidRPr="00003254" w:rsidRDefault="00250DE7" w:rsidP="00A237E1">
      <w:pPr>
        <w:spacing w:line="14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D46348" w:rsidRDefault="00BD7A77" w:rsidP="006C488E">
      <w:pPr>
        <w:spacing w:line="0" w:lineRule="atLeast"/>
        <w:ind w:left="1460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  <w:t xml:space="preserve">           </w:t>
      </w:r>
    </w:p>
    <w:p w:rsidR="006C488E" w:rsidRPr="003D6DC3" w:rsidRDefault="006C488E" w:rsidP="006C488E">
      <w:pPr>
        <w:spacing w:line="0" w:lineRule="atLeast"/>
        <w:rPr>
          <w:rFonts w:asciiTheme="minorHAnsi" w:eastAsia="Times New Roman" w:hAnsiTheme="minorHAnsi" w:cstheme="minorHAnsi"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TERCER PERIODO </w:t>
      </w:r>
    </w:p>
    <w:p w:rsidR="006C488E" w:rsidRDefault="006C488E" w:rsidP="006C488E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GRADO </w:t>
      </w:r>
      <w:r w:rsidR="00051DF1">
        <w:rPr>
          <w:rFonts w:ascii="Times New Roman" w:eastAsia="Times New Roman" w:hAnsi="Times New Roman"/>
          <w:b/>
          <w:i/>
          <w:sz w:val="28"/>
        </w:rPr>
        <w:t>10</w:t>
      </w:r>
      <w:bookmarkStart w:id="0" w:name="_GoBack"/>
      <w:bookmarkEnd w:id="0"/>
      <w:r>
        <w:rPr>
          <w:rFonts w:ascii="Times New Roman" w:eastAsia="Times New Roman" w:hAnsi="Times New Roman"/>
          <w:b/>
          <w:i/>
          <w:sz w:val="28"/>
        </w:rPr>
        <w:t xml:space="preserve"> GUIA DE APRENDIZAJE No 5 </w:t>
      </w:r>
    </w:p>
    <w:p w:rsidR="006C488E" w:rsidRDefault="006C488E" w:rsidP="006C488E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1" w:name="page1"/>
      <w:bookmarkEnd w:id="1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6C488E" w:rsidRPr="009113A0" w:rsidRDefault="006C488E" w:rsidP="006C488E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Leonardo Herrera Castro</w:t>
      </w:r>
    </w:p>
    <w:p w:rsidR="006C488E" w:rsidRPr="009113A0" w:rsidRDefault="006C488E" w:rsidP="006C488E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C488E" w:rsidRPr="009B554A" w:rsidRDefault="006C488E" w:rsidP="006C488E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SEPTIEMBRE</w:t>
      </w:r>
    </w:p>
    <w:p w:rsidR="006C488E" w:rsidRDefault="006C488E" w:rsidP="006C48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: hasta 30 de septiembre</w:t>
      </w:r>
    </w:p>
    <w:p w:rsidR="006C488E" w:rsidRDefault="006C488E" w:rsidP="006C48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5A73">
        <w:rPr>
          <w:rFonts w:ascii="Times New Roman" w:eastAsia="Times New Roman" w:hAnsi="Times New Roman" w:cs="Times New Roman"/>
          <w:b/>
          <w:sz w:val="24"/>
          <w:szCs w:val="24"/>
        </w:rPr>
        <w:t>Mail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 profeleoherrera@gmail.com</w:t>
      </w:r>
    </w:p>
    <w:p w:rsidR="006C488E" w:rsidRPr="008F5A73" w:rsidRDefault="006C488E" w:rsidP="006C48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WhatsApp: 304 4585313</w:t>
      </w:r>
    </w:p>
    <w:p w:rsidR="00D46348" w:rsidRDefault="00D46348" w:rsidP="00A237E1">
      <w:pPr>
        <w:spacing w:before="69"/>
        <w:ind w:left="143" w:right="222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D46348" w:rsidRDefault="00D46348" w:rsidP="00A237E1">
      <w:pPr>
        <w:spacing w:before="69"/>
        <w:ind w:left="143" w:right="222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6C488E" w:rsidRDefault="006C488E" w:rsidP="00A237E1">
      <w:pPr>
        <w:spacing w:before="69"/>
        <w:ind w:left="143" w:right="222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EXCEL</w:t>
      </w:r>
    </w:p>
    <w:p w:rsidR="006C488E" w:rsidRPr="00003254" w:rsidRDefault="006C488E" w:rsidP="00A237E1">
      <w:pPr>
        <w:spacing w:before="69"/>
        <w:ind w:left="143" w:right="222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</w:p>
    <w:p w:rsidR="00EC1572" w:rsidRPr="00003254" w:rsidRDefault="00EC1572" w:rsidP="00A237E1">
      <w:pPr>
        <w:shd w:val="clear" w:color="auto" w:fill="ED7D31"/>
        <w:spacing w:line="200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>INTRODUCCIÓN</w:t>
      </w:r>
    </w:p>
    <w:p w:rsidR="00CD6D04" w:rsidRPr="00003254" w:rsidRDefault="00CD6D04" w:rsidP="00A237E1">
      <w:pPr>
        <w:pStyle w:val="NormalWeb"/>
        <w:shd w:val="clear" w:color="auto" w:fill="FFFFFF"/>
        <w:spacing w:before="0" w:after="0"/>
        <w:jc w:val="both"/>
        <w:textAlignment w:val="baseline"/>
        <w:rPr>
          <w:rFonts w:asciiTheme="minorHAnsi" w:eastAsia="Calibri" w:hAnsiTheme="minorHAnsi" w:cstheme="minorHAnsi"/>
          <w:color w:val="000000" w:themeColor="text1"/>
          <w:sz w:val="28"/>
          <w:szCs w:val="28"/>
          <w:shd w:val="clear" w:color="auto" w:fill="FFFFFF"/>
        </w:rPr>
      </w:pPr>
      <w:r w:rsidRPr="00003254">
        <w:rPr>
          <w:rFonts w:asciiTheme="minorHAnsi" w:eastAsia="Calibri" w:hAnsiTheme="minorHAnsi" w:cstheme="minorHAnsi"/>
          <w:color w:val="000000" w:themeColor="text1"/>
          <w:sz w:val="28"/>
          <w:szCs w:val="28"/>
          <w:shd w:val="clear" w:color="auto" w:fill="FFFFFF"/>
        </w:rPr>
        <w:t xml:space="preserve">. </w:t>
      </w:r>
      <w:r w:rsidR="00F567B8" w:rsidRPr="00003254">
        <w:rPr>
          <w:rFonts w:asciiTheme="minorHAnsi" w:eastAsia="Calibri" w:hAnsiTheme="minorHAnsi" w:cstheme="minorHAnsi"/>
          <w:color w:val="000000" w:themeColor="text1"/>
          <w:sz w:val="28"/>
          <w:szCs w:val="28"/>
          <w:shd w:val="clear" w:color="auto" w:fill="FFFFFF"/>
        </w:rPr>
        <w:t>El uso de tablas dinámicas en Excel es una de las funcionalidades que más temen los usuarios y que más les puede servir en su día a día. La curva de aprendizaje es rapidísima, pero exige un par de horas de concentración y algunos ejercicios prácticos para poder manejarse bien con las tablas dinámicas en Excel.</w:t>
      </w:r>
    </w:p>
    <w:p w:rsidR="00CD6D04" w:rsidRPr="00003254" w:rsidRDefault="00CD6D04" w:rsidP="00A237E1">
      <w:pPr>
        <w:pStyle w:val="NormalWeb"/>
        <w:shd w:val="clear" w:color="auto" w:fill="FFFFFF"/>
        <w:spacing w:before="0" w:after="0"/>
        <w:jc w:val="both"/>
        <w:textAlignment w:val="baseline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DE5FDA" w:rsidRPr="00003254" w:rsidRDefault="00DE5FDA" w:rsidP="00A237E1">
      <w:pPr>
        <w:shd w:val="clear" w:color="auto" w:fill="ED7D31"/>
        <w:spacing w:line="200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 xml:space="preserve"> </w:t>
      </w:r>
      <w:r w:rsidR="006C488E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>CONCEPTUALIZACIÓN</w:t>
      </w:r>
    </w:p>
    <w:p w:rsidR="001F1B48" w:rsidRPr="00003254" w:rsidRDefault="001F1B48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F567B8" w:rsidRPr="00003254" w:rsidRDefault="00F567B8" w:rsidP="00A237E1">
      <w:pPr>
        <w:shd w:val="clear" w:color="auto" w:fill="FFFFFF"/>
        <w:spacing w:line="288" w:lineRule="atLeast"/>
        <w:jc w:val="both"/>
        <w:outlineLvl w:val="1"/>
        <w:rPr>
          <w:rFonts w:asciiTheme="minorHAnsi" w:eastAsia="Times New Roman" w:hAnsiTheme="minorHAnsi" w:cstheme="minorHAnsi"/>
          <w:bCs/>
          <w:caps/>
          <w:color w:val="000000" w:themeColor="text1"/>
          <w:sz w:val="28"/>
          <w:szCs w:val="28"/>
          <w:lang w:eastAsia="en-US"/>
        </w:rPr>
      </w:pPr>
      <w:r w:rsidRPr="00003254">
        <w:rPr>
          <w:rFonts w:asciiTheme="minorHAnsi" w:eastAsia="Times New Roman" w:hAnsiTheme="minorHAnsi" w:cstheme="minorHAnsi"/>
          <w:bCs/>
          <w:caps/>
          <w:color w:val="000000" w:themeColor="text1"/>
          <w:sz w:val="28"/>
          <w:szCs w:val="28"/>
          <w:bdr w:val="none" w:sz="0" w:space="0" w:color="auto" w:frame="1"/>
          <w:lang w:eastAsia="en-US"/>
        </w:rPr>
        <w:t>¿QUÉ ES UNA TABLA DINÁMICA DE EXCEL?</w:t>
      </w:r>
    </w:p>
    <w:p w:rsidR="00F567B8" w:rsidRPr="00003254" w:rsidRDefault="00F567B8" w:rsidP="00A237E1">
      <w:pPr>
        <w:shd w:val="clear" w:color="auto" w:fill="FFFFFF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  <w:lang w:eastAsia="en-US"/>
        </w:rPr>
      </w:pP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  <w:lang w:eastAsia="en-US"/>
        </w:rPr>
        <w:t>Para saber lo </w:t>
      </w:r>
      <w:r w:rsidRPr="00003254">
        <w:rPr>
          <w:rFonts w:asciiTheme="minorHAnsi" w:eastAsia="Times New Roman" w:hAnsiTheme="minorHAnsi" w:cstheme="minorHAnsi"/>
          <w:bCs/>
          <w:color w:val="000000" w:themeColor="text1"/>
          <w:sz w:val="28"/>
          <w:szCs w:val="28"/>
          <w:bdr w:val="none" w:sz="0" w:space="0" w:color="auto" w:frame="1"/>
          <w:lang w:eastAsia="en-US"/>
        </w:rPr>
        <w:t>que es una tabla dinámica en Excel</w:t>
      </w: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  <w:lang w:eastAsia="en-US"/>
        </w:rPr>
        <w:t>, lo primero que hay que tener preparado en Excel será nuestra tabla de datos. Siempre </w:t>
      </w:r>
      <w:r w:rsidRPr="00003254">
        <w:rPr>
          <w:rFonts w:asciiTheme="minorHAnsi" w:eastAsia="Times New Roman" w:hAnsiTheme="minorHAnsi" w:cstheme="minorHAnsi"/>
          <w:bCs/>
          <w:color w:val="000000" w:themeColor="text1"/>
          <w:sz w:val="28"/>
          <w:szCs w:val="28"/>
          <w:bdr w:val="none" w:sz="0" w:space="0" w:color="auto" w:frame="1"/>
          <w:lang w:eastAsia="en-US"/>
        </w:rPr>
        <w:t>habremos de partir de una tabla de datos donde la información se organiza por filas y las columnas son los diferentes atributos</w:t>
      </w: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  <w:lang w:eastAsia="en-US"/>
        </w:rPr>
        <w:t> o características de nuestra información para trabajar con las tablas dinámicas.</w:t>
      </w:r>
    </w:p>
    <w:p w:rsidR="00F567B8" w:rsidRPr="00003254" w:rsidRDefault="00F567B8" w:rsidP="00A237E1">
      <w:pPr>
        <w:shd w:val="clear" w:color="auto" w:fill="FFFFFF"/>
        <w:spacing w:after="216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  <w:lang w:val="en-US" w:eastAsia="en-US"/>
        </w:rPr>
      </w:pPr>
      <w:r w:rsidRPr="00003254">
        <w:rPr>
          <w:rFonts w:asciiTheme="minorHAnsi" w:eastAsia="Times New Roman" w:hAnsiTheme="minorHAnsi" w:cstheme="minorHAnsi"/>
          <w:noProof/>
          <w:color w:val="000000" w:themeColor="text1"/>
          <w:sz w:val="28"/>
          <w:szCs w:val="28"/>
          <w:lang w:val="en-US" w:eastAsia="en-US"/>
        </w:rPr>
        <w:lastRenderedPageBreak/>
        <w:drawing>
          <wp:inline distT="0" distB="0" distL="0" distR="0" wp14:anchorId="1F81564D" wp14:editId="3FD87B73">
            <wp:extent cx="4645025" cy="3337560"/>
            <wp:effectExtent l="0" t="0" r="3175" b="0"/>
            <wp:docPr id="4" name="Imagen 4" descr="tablas dinámicas ejercic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as dinámicas ejercici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025" cy="333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D04" w:rsidRPr="00003254" w:rsidRDefault="00CD6D04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F567B8" w:rsidRPr="00003254" w:rsidRDefault="00F567B8" w:rsidP="00A237E1">
      <w:pPr>
        <w:widowControl w:val="0"/>
        <w:tabs>
          <w:tab w:val="left" w:pos="1550"/>
        </w:tabs>
        <w:autoSpaceDE w:val="0"/>
        <w:autoSpaceDN w:val="0"/>
        <w:spacing w:line="252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>En la imagen vemos una serie de datos de ventas de comerciales en diferentes meses y de diferentes productos.</w:t>
      </w:r>
    </w:p>
    <w:p w:rsidR="00F567B8" w:rsidRPr="00003254" w:rsidRDefault="00F567B8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CD6D04" w:rsidRPr="00003254" w:rsidRDefault="00F567B8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>Si quisiéramos saber cómo organizar esta información por vendedor y producto podríamos hacer una serie de filtros, o cálculos con SUMAR.SI.CONJUNTO. Pero es mucho más rápido y fácil (cuando la información es masiva y hay muchos condicionantes) crear una tabla dinámica.</w:t>
      </w:r>
    </w:p>
    <w:p w:rsidR="00F567B8" w:rsidRPr="00003254" w:rsidRDefault="00F567B8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F567B8" w:rsidRPr="00003254" w:rsidRDefault="00F567B8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F567B8" w:rsidRPr="00003254" w:rsidRDefault="00F567B8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CD6D04" w:rsidRPr="00003254" w:rsidRDefault="00CD6D04" w:rsidP="00A237E1">
      <w:pPr>
        <w:spacing w:line="200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B80DE2" w:rsidRPr="00003254" w:rsidRDefault="00B80DE2" w:rsidP="00A237E1">
      <w:pPr>
        <w:shd w:val="clear" w:color="auto" w:fill="ED7D31"/>
        <w:spacing w:line="234" w:lineRule="auto"/>
        <w:ind w:right="220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bookmarkStart w:id="2" w:name="page3"/>
      <w:bookmarkEnd w:id="2"/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 xml:space="preserve">APLICACIÓN </w:t>
      </w:r>
    </w:p>
    <w:p w:rsidR="00250DE7" w:rsidRPr="00003254" w:rsidRDefault="00250DE7" w:rsidP="00A237E1">
      <w:pPr>
        <w:spacing w:line="20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282890" w:rsidRPr="00003254" w:rsidRDefault="00282890" w:rsidP="00A237E1">
      <w:pPr>
        <w:spacing w:line="200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F567B8" w:rsidRPr="00003254" w:rsidRDefault="00F567B8" w:rsidP="00A237E1">
      <w:pPr>
        <w:pStyle w:val="Prrafodelista"/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F567B8" w:rsidRPr="00003254" w:rsidRDefault="00F567B8" w:rsidP="00A237E1">
      <w:pPr>
        <w:pStyle w:val="Prrafodelista"/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>¿Que nos permite una tabla dinámica?</w:t>
      </w:r>
    </w:p>
    <w:p w:rsidR="00F567B8" w:rsidRPr="00003254" w:rsidRDefault="00F567B8" w:rsidP="00A237E1">
      <w:pPr>
        <w:pStyle w:val="Prrafodelista"/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F567B8" w:rsidRPr="00003254" w:rsidRDefault="00F567B8" w:rsidP="00A237E1">
      <w:pPr>
        <w:pStyle w:val="Prrafodelista"/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>¿Cómo hacer una tabla dinámica?</w:t>
      </w:r>
    </w:p>
    <w:p w:rsidR="00F567B8" w:rsidRPr="00003254" w:rsidRDefault="00F567B8" w:rsidP="00A237E1">
      <w:pPr>
        <w:pStyle w:val="Prrafodelista"/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002AF4" w:rsidRPr="00003254" w:rsidRDefault="00F567B8" w:rsidP="00A237E1">
      <w:pPr>
        <w:pStyle w:val="Prrafodelista"/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>¿Cuál es la característica principal de una tabla dinámica?</w:t>
      </w:r>
    </w:p>
    <w:p w:rsidR="00CD6D04" w:rsidRDefault="00CD6D04" w:rsidP="006C488E">
      <w:pPr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6C488E" w:rsidRDefault="006C488E" w:rsidP="006C488E">
      <w:pPr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6C488E" w:rsidRPr="006C488E" w:rsidRDefault="006C488E" w:rsidP="006C488E">
      <w:pPr>
        <w:spacing w:line="200" w:lineRule="exact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:rsidR="00E33319" w:rsidRPr="00003254" w:rsidRDefault="00E33319" w:rsidP="00A237E1">
      <w:pPr>
        <w:shd w:val="clear" w:color="auto" w:fill="ED7D31"/>
        <w:tabs>
          <w:tab w:val="left" w:pos="345"/>
          <w:tab w:val="center" w:pos="5210"/>
        </w:tabs>
        <w:spacing w:line="306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ab/>
      </w: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ab/>
        <w:t>ESTRATEGIA DE EVALUACIÓN</w:t>
      </w:r>
    </w:p>
    <w:p w:rsidR="00250DE7" w:rsidRPr="00003254" w:rsidRDefault="00250DE7" w:rsidP="00A237E1">
      <w:pPr>
        <w:tabs>
          <w:tab w:val="left" w:pos="8775"/>
        </w:tabs>
        <w:spacing w:line="200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C348F7" w:rsidRPr="00003254" w:rsidRDefault="000C6FEB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Realiza una exposición </w:t>
      </w:r>
      <w:proofErr w:type="gramStart"/>
      <w:r w:rsidR="007111F3"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>de</w:t>
      </w:r>
      <w:r w:rsidR="006C488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="007111F3"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>l</w:t>
      </w:r>
      <w:r w:rsidR="006C488E">
        <w:rPr>
          <w:rFonts w:asciiTheme="minorHAnsi" w:hAnsiTheme="minorHAnsi" w:cstheme="minorHAnsi"/>
          <w:color w:val="000000" w:themeColor="text1"/>
          <w:sz w:val="28"/>
          <w:szCs w:val="28"/>
        </w:rPr>
        <w:t>a</w:t>
      </w:r>
      <w:r w:rsidR="007111F3"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guía anterior máximo</w:t>
      </w:r>
      <w:proofErr w:type="gramEnd"/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de un minuto </w:t>
      </w:r>
    </w:p>
    <w:p w:rsidR="00BD7D32" w:rsidRPr="00003254" w:rsidRDefault="00C348F7" w:rsidP="00A237E1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</w:p>
    <w:p w:rsidR="00D25340" w:rsidRPr="00003254" w:rsidRDefault="00D25340" w:rsidP="00A237E1">
      <w:pPr>
        <w:tabs>
          <w:tab w:val="left" w:pos="8775"/>
        </w:tabs>
        <w:spacing w:line="200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E33319" w:rsidRPr="00003254" w:rsidRDefault="00E33319" w:rsidP="00A237E1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ab/>
      </w: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ab/>
        <w:t>AUTOEVALUACIÓN</w:t>
      </w: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ab/>
      </w:r>
    </w:p>
    <w:p w:rsidR="00C348F7" w:rsidRPr="00003254" w:rsidRDefault="00C348F7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8F5A73" w:rsidRPr="00003254" w:rsidRDefault="008F5A73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>¿Cuáles son los aspectos que consideras más importantes que aprendiste en esta guía?</w:t>
      </w:r>
    </w:p>
    <w:p w:rsidR="008F5A73" w:rsidRPr="00003254" w:rsidRDefault="008F5A73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D25340" w:rsidRPr="00003254" w:rsidRDefault="00D25340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D25340" w:rsidRPr="00D46348" w:rsidRDefault="007111F3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  <w:lang w:val="en-US"/>
        </w:rPr>
      </w:pPr>
      <w:r w:rsidRPr="00D46348">
        <w:rPr>
          <w:rFonts w:asciiTheme="minorHAnsi" w:eastAsia="Times New Roman" w:hAnsiTheme="minorHAnsi" w:cstheme="minorHAnsi"/>
          <w:color w:val="000000" w:themeColor="text1"/>
          <w:sz w:val="28"/>
          <w:szCs w:val="28"/>
          <w:lang w:val="en-US"/>
        </w:rPr>
        <w:t>AUTOEVALUATE :</w:t>
      </w:r>
    </w:p>
    <w:p w:rsidR="007111F3" w:rsidRPr="00D46348" w:rsidRDefault="007111F3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70AD47" w:themeColor="accent6"/>
          <w:sz w:val="44"/>
          <w:szCs w:val="44"/>
          <w:lang w:val="en-US"/>
        </w:rPr>
      </w:pPr>
      <w:r w:rsidRPr="00D46348">
        <w:rPr>
          <w:rFonts w:asciiTheme="minorHAnsi" w:eastAsia="Times New Roman" w:hAnsiTheme="minorHAnsi" w:cstheme="minorHAnsi"/>
          <w:color w:val="70AD47" w:themeColor="accent6"/>
          <w:sz w:val="44"/>
          <w:szCs w:val="44"/>
          <w:lang w:val="en-US"/>
        </w:rPr>
        <w:t>https://www.aulaclic.es/excel2007/ev_16_3_1.htm</w:t>
      </w:r>
    </w:p>
    <w:p w:rsidR="007111F3" w:rsidRPr="007111F3" w:rsidRDefault="007111F3" w:rsidP="007111F3">
      <w:pPr>
        <w:shd w:val="clear" w:color="auto" w:fill="F7F0E2"/>
        <w:spacing w:before="225" w:after="225" w:line="360" w:lineRule="atLeast"/>
        <w:ind w:left="225" w:right="225" w:firstLine="225"/>
        <w:jc w:val="both"/>
        <w:rPr>
          <w:rFonts w:ascii="Arial" w:eastAsia="Times New Roman" w:hAnsi="Arial"/>
          <w:color w:val="6B0101"/>
          <w:sz w:val="23"/>
          <w:szCs w:val="23"/>
          <w:lang w:val="en-US" w:eastAsia="en-US"/>
        </w:rPr>
      </w:pPr>
      <w:r w:rsidRPr="007111F3">
        <w:rPr>
          <w:rFonts w:ascii="Arial" w:eastAsia="Times New Roman" w:hAnsi="Arial"/>
          <w:color w:val="6B0101"/>
          <w:sz w:val="23"/>
          <w:szCs w:val="23"/>
          <w:lang w:eastAsia="en-US"/>
        </w:rPr>
        <w:lastRenderedPageBreak/>
        <w:t>Solo una respuesta es válida por pregunta. Haz clic en la respuesta que consideres correcta.</w:t>
      </w:r>
      <w:r w:rsidRPr="007111F3">
        <w:rPr>
          <w:rFonts w:ascii="Arial" w:eastAsia="Times New Roman" w:hAnsi="Arial"/>
          <w:color w:val="6B0101"/>
          <w:sz w:val="23"/>
          <w:szCs w:val="23"/>
          <w:lang w:eastAsia="en-US"/>
        </w:rPr>
        <w:br/>
        <w:t>Contesta todas las preguntas y haz clic en el botón Corregir para ver la solución.</w:t>
      </w:r>
      <w:r w:rsidRPr="007111F3">
        <w:rPr>
          <w:rFonts w:ascii="Arial" w:eastAsia="Times New Roman" w:hAnsi="Arial"/>
          <w:color w:val="6B0101"/>
          <w:sz w:val="23"/>
          <w:szCs w:val="23"/>
          <w:lang w:eastAsia="en-US"/>
        </w:rPr>
        <w:br/>
      </w:r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 xml:space="preserve">Si </w:t>
      </w:r>
      <w:proofErr w:type="spellStart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pulsas</w:t>
      </w:r>
      <w:proofErr w:type="spellEnd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 </w:t>
      </w:r>
      <w:proofErr w:type="spellStart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Restablecer</w:t>
      </w:r>
      <w:proofErr w:type="spellEnd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 </w:t>
      </w:r>
      <w:proofErr w:type="spellStart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podrás</w:t>
      </w:r>
      <w:proofErr w:type="spellEnd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 xml:space="preserve"> </w:t>
      </w:r>
      <w:proofErr w:type="spellStart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repetir</w:t>
      </w:r>
      <w:proofErr w:type="spellEnd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 xml:space="preserve"> la </w:t>
      </w:r>
      <w:proofErr w:type="spellStart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evaluación</w:t>
      </w:r>
      <w:proofErr w:type="spellEnd"/>
      <w:r w:rsidRPr="007111F3">
        <w:rPr>
          <w:rFonts w:ascii="Arial" w:eastAsia="Times New Roman" w:hAnsi="Arial"/>
          <w:color w:val="6B0101"/>
          <w:sz w:val="23"/>
          <w:szCs w:val="23"/>
          <w:lang w:val="en-US" w:eastAsia="en-US"/>
        </w:rPr>
        <w:t>.</w:t>
      </w:r>
    </w:p>
    <w:tbl>
      <w:tblPr>
        <w:tblW w:w="4000" w:type="pct"/>
        <w:jc w:val="center"/>
        <w:tblCellSpacing w:w="15" w:type="dxa"/>
        <w:shd w:val="clear" w:color="auto" w:fill="F7F0E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28"/>
      </w:tblGrid>
      <w:tr w:rsidR="007111F3" w:rsidRPr="007111F3" w:rsidTr="007111F3">
        <w:trPr>
          <w:tblCellSpacing w:w="15" w:type="dxa"/>
          <w:jc w:val="center"/>
        </w:trPr>
        <w:tc>
          <w:tcPr>
            <w:tcW w:w="0" w:type="auto"/>
            <w:shd w:val="clear" w:color="auto" w:fill="F7F0E2"/>
            <w:vAlign w:val="center"/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238"/>
            </w:tblGrid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1. Para crear una tabla dinámica disponemos de un asistente.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687B62AE" wp14:editId="6EC140A8">
                        <wp:extent cx="100330" cy="100330"/>
                        <wp:effectExtent l="0" t="0" r="0" b="0"/>
                        <wp:docPr id="1" name="Imagen 1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76" type="#_x0000_t75" style="width:18pt;height:15.6pt" o:ole="">
                        <v:imagedata r:id="rId10" o:title=""/>
                      </v:shape>
                      <w:control r:id="rId11" w:name="DefaultOcxName26" w:shapeid="_x0000_i1076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a)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Verdadero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7EF3BFDF" wp14:editId="65A7CC90">
                        <wp:extent cx="100330" cy="100330"/>
                        <wp:effectExtent l="0" t="0" r="0" b="0"/>
                        <wp:docPr id="31" name="Imagen 31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079" type="#_x0000_t75" style="width:18pt;height:15.6pt" o:ole="">
                        <v:imagedata r:id="rId10" o:title=""/>
                      </v:shape>
                      <w:control r:id="rId12" w:name="DefaultOcxName110" w:shapeid="_x0000_i1079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 b)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Falso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2. Podemos aplicar filtros en una tabla dinámica.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01C79F44" wp14:editId="5ACD468C">
                        <wp:extent cx="100330" cy="100330"/>
                        <wp:effectExtent l="0" t="0" r="0" b="0"/>
                        <wp:docPr id="32" name="Imagen 32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082" type="#_x0000_t75" style="width:18pt;height:15.6pt" o:ole="">
                        <v:imagedata r:id="rId10" o:title=""/>
                      </v:shape>
                      <w:control r:id="rId13" w:name="DefaultOcxName25" w:shapeid="_x0000_i1082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a)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Verdadero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3E334EB5" wp14:editId="5837E120">
                        <wp:extent cx="100330" cy="100330"/>
                        <wp:effectExtent l="0" t="0" r="0" b="0"/>
                        <wp:docPr id="33" name="Imagen 33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085" type="#_x0000_t75" style="width:18pt;height:15.6pt" o:ole="">
                        <v:imagedata r:id="rId10" o:title=""/>
                      </v:shape>
                      <w:control r:id="rId14" w:name="DefaultOcxName31" w:shapeid="_x0000_i1085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 b)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Falso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3. Las tablas dinámicas cruzan los datos para crear resúmenes más claros.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4E7DA2E9" wp14:editId="04E8A046">
                        <wp:extent cx="100330" cy="100330"/>
                        <wp:effectExtent l="0" t="0" r="0" b="0"/>
                        <wp:docPr id="34" name="Imagen 34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088" type="#_x0000_t75" style="width:18pt;height:15.6pt" o:ole="">
                        <v:imagedata r:id="rId10" o:title=""/>
                      </v:shape>
                      <w:control r:id="rId15" w:name="DefaultOcxName41" w:shapeid="_x0000_i1088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a) Verdadero.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5270C57A" wp14:editId="1D8CCA18">
                        <wp:extent cx="100330" cy="100330"/>
                        <wp:effectExtent l="0" t="0" r="0" b="0"/>
                        <wp:docPr id="35" name="Imagen 35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091" type="#_x0000_t75" style="width:18pt;height:15.6pt" o:ole="">
                        <v:imagedata r:id="rId10" o:title=""/>
                      </v:shape>
                      <w:control r:id="rId16" w:name="DefaultOcxName51" w:shapeid="_x0000_i1091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b)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Falso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4. En una tabla dinámica sólo podemos tener sumatorios.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0B41BF61" wp14:editId="518389E1">
                        <wp:extent cx="100330" cy="100330"/>
                        <wp:effectExtent l="0" t="0" r="0" b="0"/>
                        <wp:docPr id="36" name="Imagen 36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094" type="#_x0000_t75" style="width:18pt;height:15.6pt" o:ole="">
                        <v:imagedata r:id="rId10" o:title=""/>
                      </v:shape>
                      <w:control r:id="rId17" w:name="DefaultOcxName61" w:shapeid="_x0000_i1094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a)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Verdadero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636B608F" wp14:editId="607AF7D9">
                        <wp:extent cx="100330" cy="100330"/>
                        <wp:effectExtent l="0" t="0" r="0" b="0"/>
                        <wp:docPr id="37" name="Imagen 37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097" type="#_x0000_t75" style="width:18pt;height:15.6pt" o:ole="">
                        <v:imagedata r:id="rId10" o:title=""/>
                      </v:shape>
                      <w:control r:id="rId18" w:name="DefaultOcxName71" w:shapeid="_x0000_i1097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 b)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Falso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5.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El botón </w:t>
                  </w: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07A40504" wp14:editId="65F16E44">
                        <wp:extent cx="621665" cy="155575"/>
                        <wp:effectExtent l="0" t="0" r="6985" b="0"/>
                        <wp:docPr id="38" name="Imagen 38" descr="https://www.aulaclic.es/excel2007/graficos/valore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s://www.aulaclic.es/excel2007/graficos/valore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1665" cy="155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 sirve para crear una tabla dinámica.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3A6128DE" wp14:editId="425331BC">
                        <wp:extent cx="100330" cy="100330"/>
                        <wp:effectExtent l="0" t="0" r="0" b="0"/>
                        <wp:docPr id="39" name="Imagen 39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00" type="#_x0000_t75" style="width:18pt;height:15.6pt" o:ole="">
                        <v:imagedata r:id="rId10" o:title=""/>
                      </v:shape>
                      <w:control r:id="rId20" w:name="DefaultOcxName81" w:shapeid="_x0000_i1100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a)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Verdadero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3DE826C7" wp14:editId="21DAAA43">
                        <wp:extent cx="100330" cy="100330"/>
                        <wp:effectExtent l="0" t="0" r="0" b="0"/>
                        <wp:docPr id="40" name="Imagen 40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03" type="#_x0000_t75" style="width:18pt;height:15.6pt" o:ole="">
                        <v:imagedata r:id="rId10" o:title=""/>
                      </v:shape>
                      <w:control r:id="rId21" w:name="DefaultOcxName91" w:shapeid="_x0000_i1103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 b)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Falso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6. Para poder crear una tabla dinámica...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292353E1" wp14:editId="5BB2B54C">
                        <wp:extent cx="100330" cy="100330"/>
                        <wp:effectExtent l="0" t="0" r="0" b="0"/>
                        <wp:docPr id="41" name="Imagen 41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06" type="#_x0000_t75" style="width:18pt;height:15.6pt" o:ole="">
                        <v:imagedata r:id="rId10" o:title=""/>
                      </v:shape>
                      <w:control r:id="rId22" w:name="DefaultOcxName10" w:shapeid="_x0000_i1106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a) ...es necesario seleccionar previamente las celdas.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2E1BEB0A" wp14:editId="1839F763">
                        <wp:extent cx="100330" cy="100330"/>
                        <wp:effectExtent l="0" t="0" r="0" b="0"/>
                        <wp:docPr id="42" name="Imagen 42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09" type="#_x0000_t75" style="width:18pt;height:15.6pt" o:ole="">
                        <v:imagedata r:id="rId10" o:title=""/>
                      </v:shape>
                      <w:control r:id="rId23" w:name="DefaultOcxName11" w:shapeid="_x0000_i1109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b) ...se pueden seleccionar las celdas en un paso posterior.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35187597" wp14:editId="2CAD3D6B">
                        <wp:extent cx="100330" cy="100330"/>
                        <wp:effectExtent l="0" t="0" r="0" b="0"/>
                        <wp:docPr id="43" name="Imagen 43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12" type="#_x0000_t75" style="width:18pt;height:15.6pt" o:ole="">
                        <v:imagedata r:id="rId10" o:title=""/>
                      </v:shape>
                      <w:control r:id="rId24" w:name="DefaultOcxName12" w:shapeid="_x0000_i1112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c) ...no hay que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seleccionar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ninguna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celda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lastRenderedPageBreak/>
                    <w:t>7. Es posible crear gráficos a partir de tablas dinámicas con un par de clics.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407A4BFD" wp14:editId="15A966FB">
                        <wp:extent cx="100330" cy="100330"/>
                        <wp:effectExtent l="0" t="0" r="0" b="0"/>
                        <wp:docPr id="44" name="Imagen 44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15" type="#_x0000_t75" style="width:18pt;height:15.6pt" o:ole="">
                        <v:imagedata r:id="rId10" o:title=""/>
                      </v:shape>
                      <w:control r:id="rId25" w:name="DefaultOcxName13" w:shapeid="_x0000_i1115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a)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Verdadero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628EC154" wp14:editId="23D0D316">
                        <wp:extent cx="100330" cy="100330"/>
                        <wp:effectExtent l="0" t="0" r="0" b="0"/>
                        <wp:docPr id="45" name="Imagen 45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18" type="#_x0000_t75" style="width:18pt;height:15.6pt" o:ole="">
                        <v:imagedata r:id="rId10" o:title=""/>
                      </v:shape>
                      <w:control r:id="rId26" w:name="DefaultOcxName14" w:shapeid="_x0000_i1118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 b)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Falso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8. Cuando filtramos datos...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00B2C06A" wp14:editId="47FA6F89">
                        <wp:extent cx="100330" cy="100330"/>
                        <wp:effectExtent l="0" t="0" r="0" b="0"/>
                        <wp:docPr id="46" name="Imagen 46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21" type="#_x0000_t75" style="width:18pt;height:15.6pt" o:ole="">
                        <v:imagedata r:id="rId10" o:title=""/>
                      </v:shape>
                      <w:control r:id="rId27" w:name="DefaultOcxName15" w:shapeid="_x0000_i1121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a) ...no se pueden filtrar datos.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765B5B43" wp14:editId="435C5D69">
                        <wp:extent cx="100330" cy="100330"/>
                        <wp:effectExtent l="0" t="0" r="0" b="0"/>
                        <wp:docPr id="47" name="Imagen 47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24" type="#_x0000_t75" style="width:18pt;height:15.6pt" o:ole="">
                        <v:imagedata r:id="rId10" o:title=""/>
                      </v:shape>
                      <w:control r:id="rId28" w:name="DefaultOcxName16" w:shapeid="_x0000_i1124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b) ...se tiene que elegir un único valor a visualizar o todos los valores.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1FE35DE8" wp14:editId="041D3834">
                        <wp:extent cx="100330" cy="100330"/>
                        <wp:effectExtent l="0" t="0" r="0" b="0"/>
                        <wp:docPr id="48" name="Imagen 48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27" type="#_x0000_t75" style="width:18pt;height:15.6pt" o:ole="">
                        <v:imagedata r:id="rId10" o:title=""/>
                      </v:shape>
                      <w:control r:id="rId29" w:name="DefaultOcxName17" w:shapeid="_x0000_i1127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c) ...se tienen que marcar los valores que queremos visualizar.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40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9.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La función Cuenta sirve para...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4F02C6DD" wp14:editId="66E1BE8D">
                        <wp:extent cx="100330" cy="100330"/>
                        <wp:effectExtent l="0" t="0" r="0" b="0"/>
                        <wp:docPr id="49" name="Imagen 49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30" type="#_x0000_t75" style="width:18pt;height:15.6pt" o:ole="">
                        <v:imagedata r:id="rId10" o:title=""/>
                      </v:shape>
                      <w:control r:id="rId30" w:name="DefaultOcxName18" w:shapeid="_x0000_i1130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a) ...contar el número de veces que aparece un elemento.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1E5A5B01" wp14:editId="5771BF7E">
                        <wp:extent cx="100330" cy="100330"/>
                        <wp:effectExtent l="0" t="0" r="0" b="0"/>
                        <wp:docPr id="50" name="Imagen 50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33" type="#_x0000_t75" style="width:18pt;height:15.6pt" o:ole="">
                        <v:imagedata r:id="rId10" o:title=""/>
                      </v:shape>
                      <w:control r:id="rId31" w:name="DefaultOcxName19" w:shapeid="_x0000_i1133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b) ...contar cuantos elementos existen.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48C933C6" wp14:editId="29F4F44D">
                        <wp:extent cx="100330" cy="100330"/>
                        <wp:effectExtent l="0" t="0" r="0" b="0"/>
                        <wp:docPr id="51" name="Imagen 51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36" type="#_x0000_t75" style="width:18pt;height:15.6pt" o:ole="">
                        <v:imagedata r:id="rId10" o:title=""/>
                      </v:shape>
                      <w:control r:id="rId32" w:name="DefaultOcxName20" w:shapeid="_x0000_i1136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c) Ninguna de las anteriores.</w:t>
                  </w:r>
                </w:p>
              </w:tc>
            </w:tr>
            <w:tr w:rsidR="007111F3" w:rsidRPr="007111F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11F3" w:rsidRPr="007111F3" w:rsidRDefault="007111F3" w:rsidP="007111F3">
                  <w:pPr>
                    <w:spacing w:before="225" w:after="225" w:line="360" w:lineRule="atLeast"/>
                    <w:ind w:left="225" w:right="225" w:firstLine="2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</w:pPr>
                  <w:r w:rsidRPr="007111F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US"/>
                    </w:rPr>
                    <w:t>10. Para crear un gráfico de la tabla dinámica debemos...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075C6ED8" wp14:editId="0A4184A3">
                        <wp:extent cx="100330" cy="100330"/>
                        <wp:effectExtent l="0" t="0" r="0" b="0"/>
                        <wp:docPr id="52" name="Imagen 52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39" type="#_x0000_t75" style="width:18pt;height:15.6pt" o:ole="">
                        <v:imagedata r:id="rId10" o:title=""/>
                      </v:shape>
                      <w:control r:id="rId33" w:name="DefaultOcxName21" w:shapeid="_x0000_i1139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a) Ir a la pestaña Insertar y seleccionar Gráfico dinámico del listado Tabla dinámica.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43CD0A58" wp14:editId="31827FDD">
                        <wp:extent cx="100330" cy="100330"/>
                        <wp:effectExtent l="0" t="0" r="0" b="0"/>
                        <wp:docPr id="53" name="Imagen 53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42" type="#_x0000_t75" style="width:18pt;height:15.6pt" o:ole="">
                        <v:imagedata r:id="rId10" o:title=""/>
                      </v:shape>
                      <w:control r:id="rId34" w:name="DefaultOcxName22" w:shapeid="_x0000_i1142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b) Ir a la pestaña Opciones y hacer clic en el botón Gráfico dinámico.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608763D6" wp14:editId="4122BB94">
                        <wp:extent cx="100330" cy="100330"/>
                        <wp:effectExtent l="0" t="0" r="0" b="0"/>
                        <wp:docPr id="54" name="Imagen 54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45" type="#_x0000_t75" style="width:18pt;height:15.6pt" o:ole="">
                        <v:imagedata r:id="rId10" o:title=""/>
                      </v:shape>
                      <w:control r:id="rId35" w:name="DefaultOcxName23" w:shapeid="_x0000_i1145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c)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Ambas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 son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correctas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br/>
                  </w:r>
                  <w:r w:rsidRPr="007111F3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45EA440D" wp14:editId="1B1D3DA7">
                        <wp:extent cx="100330" cy="100330"/>
                        <wp:effectExtent l="0" t="0" r="0" b="0"/>
                        <wp:docPr id="55" name="Imagen 55" descr="https://www.aulaclic.es/excel2007/comunes/nada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https://www.aulaclic.es/excel2007/comunes/nada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 </w: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225" w:dyaOrig="225">
                      <v:shape id="_x0000_i1148" type="#_x0000_t75" style="width:18pt;height:15.6pt" o:ole="">
                        <v:imagedata r:id="rId10" o:title=""/>
                      </v:shape>
                      <w:control r:id="rId36" w:name="DefaultOcxName24" w:shapeid="_x0000_i1148"/>
                    </w:object>
                  </w:r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 d)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Ninguna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 xml:space="preserve"> de las </w:t>
                  </w:r>
                  <w:proofErr w:type="spellStart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anteriores</w:t>
                  </w:r>
                  <w:proofErr w:type="spellEnd"/>
                  <w:r w:rsidRPr="007111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/>
                    </w:rPr>
                    <w:t>.</w:t>
                  </w:r>
                </w:p>
              </w:tc>
            </w:tr>
          </w:tbl>
          <w:p w:rsidR="007111F3" w:rsidRPr="007111F3" w:rsidRDefault="007111F3" w:rsidP="007111F3">
            <w:pPr>
              <w:jc w:val="both"/>
              <w:rPr>
                <w:rFonts w:ascii="Arial" w:eastAsia="Times New Roman" w:hAnsi="Arial"/>
                <w:color w:val="6B0101"/>
                <w:sz w:val="23"/>
                <w:szCs w:val="23"/>
                <w:lang w:val="en-US" w:eastAsia="en-US"/>
              </w:rPr>
            </w:pPr>
          </w:p>
        </w:tc>
      </w:tr>
    </w:tbl>
    <w:p w:rsidR="007111F3" w:rsidRPr="00003254" w:rsidRDefault="007111F3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D25340" w:rsidRPr="00003254" w:rsidRDefault="00D25340" w:rsidP="00A237E1">
      <w:pPr>
        <w:spacing w:line="0" w:lineRule="atLeas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5E32BF" w:rsidRPr="00003254" w:rsidRDefault="005E32BF" w:rsidP="00A237E1">
      <w:pPr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sectPr w:rsidR="005E32BF" w:rsidRPr="00003254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327B23C6"/>
    <w:lvl w:ilvl="0" w:tplc="9EE2EFB6">
      <w:start w:val="1"/>
      <w:numFmt w:val="decimal"/>
      <w:lvlText w:val="%1."/>
      <w:lvlJc w:val="left"/>
    </w:lvl>
    <w:lvl w:ilvl="1" w:tplc="A90842C2">
      <w:start w:val="1"/>
      <w:numFmt w:val="bullet"/>
      <w:lvlText w:val=""/>
      <w:lvlJc w:val="left"/>
    </w:lvl>
    <w:lvl w:ilvl="2" w:tplc="77DCD3AA">
      <w:start w:val="1"/>
      <w:numFmt w:val="bullet"/>
      <w:lvlText w:val=""/>
      <w:lvlJc w:val="left"/>
    </w:lvl>
    <w:lvl w:ilvl="3" w:tplc="E1007326">
      <w:start w:val="1"/>
      <w:numFmt w:val="bullet"/>
      <w:lvlText w:val=""/>
      <w:lvlJc w:val="left"/>
    </w:lvl>
    <w:lvl w:ilvl="4" w:tplc="1342510C">
      <w:start w:val="1"/>
      <w:numFmt w:val="bullet"/>
      <w:lvlText w:val=""/>
      <w:lvlJc w:val="left"/>
    </w:lvl>
    <w:lvl w:ilvl="5" w:tplc="A1A24C20">
      <w:start w:val="1"/>
      <w:numFmt w:val="bullet"/>
      <w:lvlText w:val=""/>
      <w:lvlJc w:val="left"/>
    </w:lvl>
    <w:lvl w:ilvl="6" w:tplc="BE207A0C">
      <w:start w:val="1"/>
      <w:numFmt w:val="bullet"/>
      <w:lvlText w:val=""/>
      <w:lvlJc w:val="left"/>
    </w:lvl>
    <w:lvl w:ilvl="7" w:tplc="A7F63ABE">
      <w:start w:val="1"/>
      <w:numFmt w:val="bullet"/>
      <w:lvlText w:val=""/>
      <w:lvlJc w:val="left"/>
    </w:lvl>
    <w:lvl w:ilvl="8" w:tplc="0494163C">
      <w:start w:val="1"/>
      <w:numFmt w:val="bullet"/>
      <w:lvlText w:val=""/>
      <w:lvlJc w:val="left"/>
    </w:lvl>
  </w:abstractNum>
  <w:abstractNum w:abstractNumId="1" w15:restartNumberingAfterBreak="0">
    <w:nsid w:val="00C64A8E"/>
    <w:multiLevelType w:val="hybridMultilevel"/>
    <w:tmpl w:val="979498E0"/>
    <w:lvl w:ilvl="0" w:tplc="CAD6247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A6A16"/>
    <w:multiLevelType w:val="hybridMultilevel"/>
    <w:tmpl w:val="5158147A"/>
    <w:lvl w:ilvl="0" w:tplc="D7CE843E">
      <w:start w:val="1"/>
      <w:numFmt w:val="lowerLetter"/>
      <w:lvlText w:val="%1-"/>
      <w:lvlJc w:val="left"/>
      <w:pPr>
        <w:ind w:left="1694" w:hanging="216"/>
        <w:jc w:val="left"/>
      </w:pPr>
      <w:rPr>
        <w:rFonts w:ascii="Arial" w:eastAsia="Arial" w:hAnsi="Arial" w:cs="Arial" w:hint="default"/>
        <w:w w:val="100"/>
        <w:sz w:val="22"/>
        <w:szCs w:val="22"/>
        <w:lang w:val="es-CO" w:eastAsia="es-CO" w:bidi="es-CO"/>
      </w:rPr>
    </w:lvl>
    <w:lvl w:ilvl="1" w:tplc="D7C05D42">
      <w:numFmt w:val="bullet"/>
      <w:lvlText w:val="•"/>
      <w:lvlJc w:val="left"/>
      <w:pPr>
        <w:ind w:left="2598" w:hanging="216"/>
      </w:pPr>
      <w:rPr>
        <w:rFonts w:hint="default"/>
        <w:lang w:val="es-CO" w:eastAsia="es-CO" w:bidi="es-CO"/>
      </w:rPr>
    </w:lvl>
    <w:lvl w:ilvl="2" w:tplc="2452AEC4">
      <w:numFmt w:val="bullet"/>
      <w:lvlText w:val="•"/>
      <w:lvlJc w:val="left"/>
      <w:pPr>
        <w:ind w:left="3496" w:hanging="216"/>
      </w:pPr>
      <w:rPr>
        <w:rFonts w:hint="default"/>
        <w:lang w:val="es-CO" w:eastAsia="es-CO" w:bidi="es-CO"/>
      </w:rPr>
    </w:lvl>
    <w:lvl w:ilvl="3" w:tplc="29005146">
      <w:numFmt w:val="bullet"/>
      <w:lvlText w:val="•"/>
      <w:lvlJc w:val="left"/>
      <w:pPr>
        <w:ind w:left="4394" w:hanging="216"/>
      </w:pPr>
      <w:rPr>
        <w:rFonts w:hint="default"/>
        <w:lang w:val="es-CO" w:eastAsia="es-CO" w:bidi="es-CO"/>
      </w:rPr>
    </w:lvl>
    <w:lvl w:ilvl="4" w:tplc="82E86BDE">
      <w:numFmt w:val="bullet"/>
      <w:lvlText w:val="•"/>
      <w:lvlJc w:val="left"/>
      <w:pPr>
        <w:ind w:left="5292" w:hanging="216"/>
      </w:pPr>
      <w:rPr>
        <w:rFonts w:hint="default"/>
        <w:lang w:val="es-CO" w:eastAsia="es-CO" w:bidi="es-CO"/>
      </w:rPr>
    </w:lvl>
    <w:lvl w:ilvl="5" w:tplc="B090F530">
      <w:numFmt w:val="bullet"/>
      <w:lvlText w:val="•"/>
      <w:lvlJc w:val="left"/>
      <w:pPr>
        <w:ind w:left="6191" w:hanging="216"/>
      </w:pPr>
      <w:rPr>
        <w:rFonts w:hint="default"/>
        <w:lang w:val="es-CO" w:eastAsia="es-CO" w:bidi="es-CO"/>
      </w:rPr>
    </w:lvl>
    <w:lvl w:ilvl="6" w:tplc="CAC80CA8">
      <w:numFmt w:val="bullet"/>
      <w:lvlText w:val="•"/>
      <w:lvlJc w:val="left"/>
      <w:pPr>
        <w:ind w:left="7089" w:hanging="216"/>
      </w:pPr>
      <w:rPr>
        <w:rFonts w:hint="default"/>
        <w:lang w:val="es-CO" w:eastAsia="es-CO" w:bidi="es-CO"/>
      </w:rPr>
    </w:lvl>
    <w:lvl w:ilvl="7" w:tplc="E07CB572">
      <w:numFmt w:val="bullet"/>
      <w:lvlText w:val="•"/>
      <w:lvlJc w:val="left"/>
      <w:pPr>
        <w:ind w:left="7987" w:hanging="216"/>
      </w:pPr>
      <w:rPr>
        <w:rFonts w:hint="default"/>
        <w:lang w:val="es-CO" w:eastAsia="es-CO" w:bidi="es-CO"/>
      </w:rPr>
    </w:lvl>
    <w:lvl w:ilvl="8" w:tplc="744ABA98">
      <w:numFmt w:val="bullet"/>
      <w:lvlText w:val="•"/>
      <w:lvlJc w:val="left"/>
      <w:pPr>
        <w:ind w:left="8885" w:hanging="216"/>
      </w:pPr>
      <w:rPr>
        <w:rFonts w:hint="default"/>
        <w:lang w:val="es-CO" w:eastAsia="es-CO" w:bidi="es-CO"/>
      </w:rPr>
    </w:lvl>
  </w:abstractNum>
  <w:abstractNum w:abstractNumId="5" w15:restartNumberingAfterBreak="0">
    <w:nsid w:val="48F776DA"/>
    <w:multiLevelType w:val="hybridMultilevel"/>
    <w:tmpl w:val="D93C7306"/>
    <w:lvl w:ilvl="0" w:tplc="2CF8986C">
      <w:start w:val="1"/>
      <w:numFmt w:val="lowerLetter"/>
      <w:lvlText w:val="%1."/>
      <w:lvlJc w:val="left"/>
      <w:pPr>
        <w:ind w:left="1549" w:hanging="21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s-CO" w:eastAsia="es-CO" w:bidi="es-CO"/>
      </w:rPr>
    </w:lvl>
    <w:lvl w:ilvl="1" w:tplc="E3EC670C">
      <w:numFmt w:val="bullet"/>
      <w:lvlText w:val="•"/>
      <w:lvlJc w:val="left"/>
      <w:pPr>
        <w:ind w:left="2454" w:hanging="216"/>
      </w:pPr>
      <w:rPr>
        <w:rFonts w:hint="default"/>
        <w:lang w:val="es-CO" w:eastAsia="es-CO" w:bidi="es-CO"/>
      </w:rPr>
    </w:lvl>
    <w:lvl w:ilvl="2" w:tplc="C74661E6">
      <w:numFmt w:val="bullet"/>
      <w:lvlText w:val="•"/>
      <w:lvlJc w:val="left"/>
      <w:pPr>
        <w:ind w:left="3368" w:hanging="216"/>
      </w:pPr>
      <w:rPr>
        <w:rFonts w:hint="default"/>
        <w:lang w:val="es-CO" w:eastAsia="es-CO" w:bidi="es-CO"/>
      </w:rPr>
    </w:lvl>
    <w:lvl w:ilvl="3" w:tplc="2ABE0CE0">
      <w:numFmt w:val="bullet"/>
      <w:lvlText w:val="•"/>
      <w:lvlJc w:val="left"/>
      <w:pPr>
        <w:ind w:left="4282" w:hanging="216"/>
      </w:pPr>
      <w:rPr>
        <w:rFonts w:hint="default"/>
        <w:lang w:val="es-CO" w:eastAsia="es-CO" w:bidi="es-CO"/>
      </w:rPr>
    </w:lvl>
    <w:lvl w:ilvl="4" w:tplc="687022F0">
      <w:numFmt w:val="bullet"/>
      <w:lvlText w:val="•"/>
      <w:lvlJc w:val="left"/>
      <w:pPr>
        <w:ind w:left="5196" w:hanging="216"/>
      </w:pPr>
      <w:rPr>
        <w:rFonts w:hint="default"/>
        <w:lang w:val="es-CO" w:eastAsia="es-CO" w:bidi="es-CO"/>
      </w:rPr>
    </w:lvl>
    <w:lvl w:ilvl="5" w:tplc="950A152A">
      <w:numFmt w:val="bullet"/>
      <w:lvlText w:val="•"/>
      <w:lvlJc w:val="left"/>
      <w:pPr>
        <w:ind w:left="6111" w:hanging="216"/>
      </w:pPr>
      <w:rPr>
        <w:rFonts w:hint="default"/>
        <w:lang w:val="es-CO" w:eastAsia="es-CO" w:bidi="es-CO"/>
      </w:rPr>
    </w:lvl>
    <w:lvl w:ilvl="6" w:tplc="3238D3FA">
      <w:numFmt w:val="bullet"/>
      <w:lvlText w:val="•"/>
      <w:lvlJc w:val="left"/>
      <w:pPr>
        <w:ind w:left="7025" w:hanging="216"/>
      </w:pPr>
      <w:rPr>
        <w:rFonts w:hint="default"/>
        <w:lang w:val="es-CO" w:eastAsia="es-CO" w:bidi="es-CO"/>
      </w:rPr>
    </w:lvl>
    <w:lvl w:ilvl="7" w:tplc="A0182804">
      <w:numFmt w:val="bullet"/>
      <w:lvlText w:val="•"/>
      <w:lvlJc w:val="left"/>
      <w:pPr>
        <w:ind w:left="7939" w:hanging="216"/>
      </w:pPr>
      <w:rPr>
        <w:rFonts w:hint="default"/>
        <w:lang w:val="es-CO" w:eastAsia="es-CO" w:bidi="es-CO"/>
      </w:rPr>
    </w:lvl>
    <w:lvl w:ilvl="8" w:tplc="AD9CE5EE">
      <w:numFmt w:val="bullet"/>
      <w:lvlText w:val="•"/>
      <w:lvlJc w:val="left"/>
      <w:pPr>
        <w:ind w:left="8853" w:hanging="216"/>
      </w:pPr>
      <w:rPr>
        <w:rFonts w:hint="default"/>
        <w:lang w:val="es-CO" w:eastAsia="es-CO" w:bidi="es-CO"/>
      </w:rPr>
    </w:lvl>
  </w:abstractNum>
  <w:abstractNum w:abstractNumId="6" w15:restartNumberingAfterBreak="0">
    <w:nsid w:val="79F32FED"/>
    <w:multiLevelType w:val="hybridMultilevel"/>
    <w:tmpl w:val="C33EB546"/>
    <w:lvl w:ilvl="0" w:tplc="E6747FF0">
      <w:start w:val="1"/>
      <w:numFmt w:val="lowerLetter"/>
      <w:lvlText w:val="%1-"/>
      <w:lvlJc w:val="left"/>
      <w:pPr>
        <w:ind w:left="1202" w:hanging="348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es-CO" w:eastAsia="es-CO" w:bidi="es-CO"/>
      </w:rPr>
    </w:lvl>
    <w:lvl w:ilvl="1" w:tplc="93E67982">
      <w:start w:val="1"/>
      <w:numFmt w:val="lowerLetter"/>
      <w:lvlText w:val="%2-"/>
      <w:lvlJc w:val="left"/>
      <w:pPr>
        <w:ind w:left="1922" w:hanging="360"/>
        <w:jc w:val="left"/>
      </w:pPr>
      <w:rPr>
        <w:rFonts w:ascii="Arial" w:eastAsia="Arial" w:hAnsi="Arial" w:cs="Arial" w:hint="default"/>
        <w:spacing w:val="-4"/>
        <w:w w:val="100"/>
        <w:sz w:val="24"/>
        <w:szCs w:val="24"/>
        <w:lang w:val="es-CO" w:eastAsia="es-CO" w:bidi="es-CO"/>
      </w:rPr>
    </w:lvl>
    <w:lvl w:ilvl="2" w:tplc="F93AA8D6">
      <w:numFmt w:val="bullet"/>
      <w:lvlText w:val="•"/>
      <w:lvlJc w:val="left"/>
      <w:pPr>
        <w:ind w:left="2893" w:hanging="360"/>
      </w:pPr>
      <w:rPr>
        <w:rFonts w:hint="default"/>
        <w:lang w:val="es-CO" w:eastAsia="es-CO" w:bidi="es-CO"/>
      </w:rPr>
    </w:lvl>
    <w:lvl w:ilvl="3" w:tplc="CABAED26">
      <w:numFmt w:val="bullet"/>
      <w:lvlText w:val="•"/>
      <w:lvlJc w:val="left"/>
      <w:pPr>
        <w:ind w:left="3867" w:hanging="360"/>
      </w:pPr>
      <w:rPr>
        <w:rFonts w:hint="default"/>
        <w:lang w:val="es-CO" w:eastAsia="es-CO" w:bidi="es-CO"/>
      </w:rPr>
    </w:lvl>
    <w:lvl w:ilvl="4" w:tplc="8A348B24">
      <w:numFmt w:val="bullet"/>
      <w:lvlText w:val="•"/>
      <w:lvlJc w:val="left"/>
      <w:pPr>
        <w:ind w:left="4840" w:hanging="360"/>
      </w:pPr>
      <w:rPr>
        <w:rFonts w:hint="default"/>
        <w:lang w:val="es-CO" w:eastAsia="es-CO" w:bidi="es-CO"/>
      </w:rPr>
    </w:lvl>
    <w:lvl w:ilvl="5" w:tplc="83EED6B6">
      <w:numFmt w:val="bullet"/>
      <w:lvlText w:val="•"/>
      <w:lvlJc w:val="left"/>
      <w:pPr>
        <w:ind w:left="5814" w:hanging="360"/>
      </w:pPr>
      <w:rPr>
        <w:rFonts w:hint="default"/>
        <w:lang w:val="es-CO" w:eastAsia="es-CO" w:bidi="es-CO"/>
      </w:rPr>
    </w:lvl>
    <w:lvl w:ilvl="6" w:tplc="9C02A320">
      <w:numFmt w:val="bullet"/>
      <w:lvlText w:val="•"/>
      <w:lvlJc w:val="left"/>
      <w:pPr>
        <w:ind w:left="6788" w:hanging="360"/>
      </w:pPr>
      <w:rPr>
        <w:rFonts w:hint="default"/>
        <w:lang w:val="es-CO" w:eastAsia="es-CO" w:bidi="es-CO"/>
      </w:rPr>
    </w:lvl>
    <w:lvl w:ilvl="7" w:tplc="9F70F294">
      <w:numFmt w:val="bullet"/>
      <w:lvlText w:val="•"/>
      <w:lvlJc w:val="left"/>
      <w:pPr>
        <w:ind w:left="7761" w:hanging="360"/>
      </w:pPr>
      <w:rPr>
        <w:rFonts w:hint="default"/>
        <w:lang w:val="es-CO" w:eastAsia="es-CO" w:bidi="es-CO"/>
      </w:rPr>
    </w:lvl>
    <w:lvl w:ilvl="8" w:tplc="99086420">
      <w:numFmt w:val="bullet"/>
      <w:lvlText w:val="•"/>
      <w:lvlJc w:val="left"/>
      <w:pPr>
        <w:ind w:left="8735" w:hanging="360"/>
      </w:pPr>
      <w:rPr>
        <w:rFonts w:hint="default"/>
        <w:lang w:val="es-CO" w:eastAsia="es-CO" w:bidi="es-CO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53"/>
    <w:rsid w:val="00002AF4"/>
    <w:rsid w:val="00003254"/>
    <w:rsid w:val="00024FB1"/>
    <w:rsid w:val="00051DF1"/>
    <w:rsid w:val="000C6FEB"/>
    <w:rsid w:val="001A0C20"/>
    <w:rsid w:val="001F1B48"/>
    <w:rsid w:val="00250DE7"/>
    <w:rsid w:val="00282890"/>
    <w:rsid w:val="00376E5A"/>
    <w:rsid w:val="004163D0"/>
    <w:rsid w:val="00441604"/>
    <w:rsid w:val="00546675"/>
    <w:rsid w:val="005E32BF"/>
    <w:rsid w:val="00610812"/>
    <w:rsid w:val="00615975"/>
    <w:rsid w:val="00657B6F"/>
    <w:rsid w:val="006C488E"/>
    <w:rsid w:val="006C7166"/>
    <w:rsid w:val="007111F3"/>
    <w:rsid w:val="007A78F8"/>
    <w:rsid w:val="007F15EF"/>
    <w:rsid w:val="008A261E"/>
    <w:rsid w:val="008C001C"/>
    <w:rsid w:val="008C5453"/>
    <w:rsid w:val="008C6067"/>
    <w:rsid w:val="008F5A73"/>
    <w:rsid w:val="009113A0"/>
    <w:rsid w:val="0096289E"/>
    <w:rsid w:val="009B554A"/>
    <w:rsid w:val="00A112A8"/>
    <w:rsid w:val="00A237E1"/>
    <w:rsid w:val="00A50EAB"/>
    <w:rsid w:val="00A7164F"/>
    <w:rsid w:val="00AA7A6E"/>
    <w:rsid w:val="00AB7E39"/>
    <w:rsid w:val="00AC7D45"/>
    <w:rsid w:val="00B27504"/>
    <w:rsid w:val="00B715F7"/>
    <w:rsid w:val="00B80DE2"/>
    <w:rsid w:val="00BD7A77"/>
    <w:rsid w:val="00BD7D32"/>
    <w:rsid w:val="00C150D1"/>
    <w:rsid w:val="00C348F7"/>
    <w:rsid w:val="00C449E5"/>
    <w:rsid w:val="00C70163"/>
    <w:rsid w:val="00C8330E"/>
    <w:rsid w:val="00CD6D04"/>
    <w:rsid w:val="00D25340"/>
    <w:rsid w:val="00D42A83"/>
    <w:rsid w:val="00D46348"/>
    <w:rsid w:val="00D96418"/>
    <w:rsid w:val="00DB6F46"/>
    <w:rsid w:val="00DE5FDA"/>
    <w:rsid w:val="00E33319"/>
    <w:rsid w:val="00EC1572"/>
    <w:rsid w:val="00EC73DF"/>
    <w:rsid w:val="00F21441"/>
    <w:rsid w:val="00F5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1"/>
    <o:shapelayout v:ext="edit">
      <o:idmap v:ext="edit" data="1"/>
    </o:shapelayout>
  </w:shapeDefaults>
  <w:decimalSymbol w:val=","/>
  <w:listSeparator w:val=";"/>
  <w14:docId w14:val="57A5E0A1"/>
  <w15:chartTrackingRefBased/>
  <w15:docId w15:val="{20BFCDE6-750E-4B6C-B21D-31CFC54E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716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567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96289E"/>
    <w:pPr>
      <w:widowControl w:val="0"/>
      <w:autoSpaceDE w:val="0"/>
      <w:autoSpaceDN w:val="0"/>
    </w:pPr>
    <w:rPr>
      <w:rFonts w:ascii="Arial" w:eastAsia="Arial" w:hAnsi="Arial"/>
      <w:sz w:val="24"/>
      <w:szCs w:val="24"/>
      <w:lang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289E"/>
    <w:rPr>
      <w:rFonts w:ascii="Arial" w:eastAsia="Arial" w:hAnsi="Arial"/>
      <w:sz w:val="24"/>
      <w:szCs w:val="24"/>
      <w:lang w:bidi="es-CO"/>
    </w:rPr>
  </w:style>
  <w:style w:type="character" w:styleId="Hipervnculo">
    <w:name w:val="Hyperlink"/>
    <w:basedOn w:val="Fuentedeprrafopredeter"/>
    <w:uiPriority w:val="99"/>
    <w:unhideWhenUsed/>
    <w:rsid w:val="008F5A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1B48"/>
    <w:rPr>
      <w:color w:val="954F72" w:themeColor="followedHyperlink"/>
      <w:u w:val="single"/>
    </w:rPr>
  </w:style>
  <w:style w:type="paragraph" w:customStyle="1" w:styleId="Default">
    <w:name w:val="Default"/>
    <w:rsid w:val="00AA7A6E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828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82890"/>
    <w:rPr>
      <w:b/>
      <w:bCs/>
    </w:rPr>
  </w:style>
  <w:style w:type="character" w:styleId="nfasis">
    <w:name w:val="Emphasis"/>
    <w:basedOn w:val="Fuentedeprrafopredeter"/>
    <w:uiPriority w:val="20"/>
    <w:qFormat/>
    <w:rsid w:val="00282890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716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567B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void(0)" TargetMode="External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26" Type="http://schemas.openxmlformats.org/officeDocument/2006/relationships/control" Target="activeX/activeX15.xml"/><Relationship Id="rId3" Type="http://schemas.openxmlformats.org/officeDocument/2006/relationships/settings" Target="settings.xml"/><Relationship Id="rId21" Type="http://schemas.openxmlformats.org/officeDocument/2006/relationships/control" Target="activeX/activeX10.xml"/><Relationship Id="rId34" Type="http://schemas.openxmlformats.org/officeDocument/2006/relationships/control" Target="activeX/activeX23.xml"/><Relationship Id="rId7" Type="http://schemas.openxmlformats.org/officeDocument/2006/relationships/image" Target="media/image3.png"/><Relationship Id="rId12" Type="http://schemas.openxmlformats.org/officeDocument/2006/relationships/control" Target="activeX/activeX2.xml"/><Relationship Id="rId17" Type="http://schemas.openxmlformats.org/officeDocument/2006/relationships/control" Target="activeX/activeX7.xml"/><Relationship Id="rId25" Type="http://schemas.openxmlformats.org/officeDocument/2006/relationships/control" Target="activeX/activeX14.xml"/><Relationship Id="rId33" Type="http://schemas.openxmlformats.org/officeDocument/2006/relationships/control" Target="activeX/activeX22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9.xml"/><Relationship Id="rId29" Type="http://schemas.openxmlformats.org/officeDocument/2006/relationships/control" Target="activeX/activeX18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ontrol" Target="activeX/activeX1.xml"/><Relationship Id="rId24" Type="http://schemas.openxmlformats.org/officeDocument/2006/relationships/control" Target="activeX/activeX13.xml"/><Relationship Id="rId32" Type="http://schemas.openxmlformats.org/officeDocument/2006/relationships/control" Target="activeX/activeX21.xml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control" Target="activeX/activeX5.xml"/><Relationship Id="rId23" Type="http://schemas.openxmlformats.org/officeDocument/2006/relationships/control" Target="activeX/activeX12.xml"/><Relationship Id="rId28" Type="http://schemas.openxmlformats.org/officeDocument/2006/relationships/control" Target="activeX/activeX17.xml"/><Relationship Id="rId36" Type="http://schemas.openxmlformats.org/officeDocument/2006/relationships/control" Target="activeX/activeX25.xml"/><Relationship Id="rId10" Type="http://schemas.openxmlformats.org/officeDocument/2006/relationships/image" Target="media/image5.wmf"/><Relationship Id="rId19" Type="http://schemas.openxmlformats.org/officeDocument/2006/relationships/image" Target="media/image6.gif"/><Relationship Id="rId31" Type="http://schemas.openxmlformats.org/officeDocument/2006/relationships/control" Target="activeX/activeX20.xml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control" Target="activeX/activeX4.xml"/><Relationship Id="rId22" Type="http://schemas.openxmlformats.org/officeDocument/2006/relationships/control" Target="activeX/activeX11.xml"/><Relationship Id="rId27" Type="http://schemas.openxmlformats.org/officeDocument/2006/relationships/control" Target="activeX/activeX16.xml"/><Relationship Id="rId30" Type="http://schemas.openxmlformats.org/officeDocument/2006/relationships/control" Target="activeX/activeX19.xml"/><Relationship Id="rId35" Type="http://schemas.openxmlformats.org/officeDocument/2006/relationships/control" Target="activeX/activeX2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545</Words>
  <Characters>3960</Characters>
  <Application>Microsoft Office Word</Application>
  <DocSecurity>0</DocSecurity>
  <Lines>33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leonardo herrera castro</cp:lastModifiedBy>
  <cp:revision>3</cp:revision>
  <cp:lastPrinted>2020-09-02T14:32:00Z</cp:lastPrinted>
  <dcterms:created xsi:type="dcterms:W3CDTF">2021-09-08T01:58:00Z</dcterms:created>
  <dcterms:modified xsi:type="dcterms:W3CDTF">2021-09-08T02:14:00Z</dcterms:modified>
</cp:coreProperties>
</file>