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49A7" w:rsidRDefault="002049A7" w:rsidP="002049A7">
      <w:pPr>
        <w:spacing w:line="0" w:lineRule="atLeast"/>
        <w:rPr>
          <w:rFonts w:ascii="Times New Roman" w:eastAsia="Times New Roman" w:hAnsi="Times New Roman"/>
          <w:b/>
          <w:sz w:val="32"/>
        </w:rPr>
      </w:pPr>
      <w:r>
        <w:rPr>
          <w:rFonts w:ascii="Times New Roman" w:eastAsia="Times New Roman" w:hAnsi="Times New Roman"/>
          <w:b/>
          <w:sz w:val="32"/>
        </w:rPr>
        <w:t>INSTITUCIÓN EDUCATIVA MADRE LAURA</w:t>
      </w:r>
    </w:p>
    <w:p w:rsidR="002049A7" w:rsidRDefault="002049A7" w:rsidP="002049A7">
      <w:pPr>
        <w:spacing w:line="32" w:lineRule="exact"/>
        <w:rPr>
          <w:rFonts w:ascii="Times New Roman" w:eastAsia="Times New Roman" w:hAnsi="Times New Roman"/>
          <w:sz w:val="24"/>
        </w:rPr>
      </w:pPr>
    </w:p>
    <w:p w:rsidR="002049A7" w:rsidRDefault="002049A7" w:rsidP="002049A7">
      <w:pPr>
        <w:spacing w:line="0" w:lineRule="atLeast"/>
        <w:ind w:left="1280"/>
        <w:jc w:val="center"/>
        <w:rPr>
          <w:rFonts w:ascii="Times New Roman" w:eastAsia="Times New Roman" w:hAnsi="Times New Roman"/>
          <w:b/>
          <w:i/>
          <w:sz w:val="24"/>
        </w:rPr>
      </w:pPr>
      <w:r>
        <w:rPr>
          <w:rFonts w:ascii="Times New Roman" w:eastAsia="Times New Roman" w:hAnsi="Times New Roman"/>
          <w:b/>
          <w:i/>
          <w:sz w:val="24"/>
        </w:rPr>
        <w:t>HACIA LA TRANSFORMACION CON AMOR</w:t>
      </w:r>
    </w:p>
    <w:p w:rsidR="002049A7" w:rsidRDefault="002049A7" w:rsidP="002049A7">
      <w:pPr>
        <w:spacing w:line="0" w:lineRule="atLeast"/>
        <w:ind w:left="1280"/>
        <w:jc w:val="center"/>
        <w:rPr>
          <w:rFonts w:ascii="Times New Roman" w:eastAsia="Times New Roman" w:hAnsi="Times New Roman"/>
          <w:b/>
          <w:i/>
          <w:sz w:val="28"/>
        </w:rPr>
      </w:pPr>
      <w:r>
        <w:rPr>
          <w:rFonts w:ascii="Times New Roman" w:eastAsia="Times New Roman" w:hAnsi="Times New Roman"/>
          <w:b/>
          <w:i/>
          <w:sz w:val="24"/>
        </w:rPr>
        <w:t>NIT 8060035965- DANE 113001002413</w:t>
      </w:r>
    </w:p>
    <w:p w:rsidR="002049A7" w:rsidRDefault="002049A7" w:rsidP="002049A7">
      <w:pPr>
        <w:spacing w:line="84" w:lineRule="exact"/>
        <w:rPr>
          <w:rFonts w:ascii="Times New Roman" w:eastAsia="Times New Roman" w:hAnsi="Times New Roman"/>
          <w:sz w:val="24"/>
        </w:rPr>
      </w:pPr>
    </w:p>
    <w:p w:rsidR="002049A7" w:rsidRDefault="002049A7" w:rsidP="002049A7">
      <w:pPr>
        <w:spacing w:line="14" w:lineRule="exact"/>
        <w:rPr>
          <w:rFonts w:ascii="Times New Roman" w:eastAsia="Times New Roman" w:hAnsi="Times New Roman"/>
          <w:sz w:val="24"/>
        </w:rPr>
      </w:pPr>
    </w:p>
    <w:p w:rsidR="002049A7" w:rsidRDefault="002049A7" w:rsidP="002049A7">
      <w:pPr>
        <w:spacing w:line="0" w:lineRule="atLeast"/>
        <w:ind w:left="1460"/>
        <w:rPr>
          <w:rFonts w:ascii="Times New Roman" w:eastAsia="Times New Roman" w:hAnsi="Times New Roman"/>
          <w:b/>
          <w:i/>
          <w:sz w:val="28"/>
        </w:rPr>
      </w:pPr>
      <w:r>
        <w:rPr>
          <w:rFonts w:ascii="Times New Roman" w:eastAsia="Times New Roman" w:hAnsi="Times New Roman"/>
          <w:b/>
          <w:i/>
          <w:sz w:val="28"/>
        </w:rPr>
        <w:t xml:space="preserve">            </w:t>
      </w:r>
    </w:p>
    <w:p w:rsidR="002049A7" w:rsidRDefault="002049A7" w:rsidP="002049A7">
      <w:pPr>
        <w:spacing w:line="0" w:lineRule="atLeast"/>
        <w:ind w:left="1460"/>
        <w:jc w:val="center"/>
        <w:rPr>
          <w:rFonts w:eastAsia="Times New Roman" w:cs="Calibri"/>
          <w:b/>
          <w:sz w:val="28"/>
        </w:rPr>
      </w:pPr>
      <w:r>
        <w:rPr>
          <w:rFonts w:asciiTheme="minorHAnsi" w:eastAsia="Times New Roman" w:hAnsiTheme="minorHAnsi" w:cstheme="minorHAnsi"/>
          <w:b/>
          <w:sz w:val="28"/>
        </w:rPr>
        <w:t>GUIA DE APRENDIZAJE 6</w:t>
      </w:r>
      <w:r w:rsidRPr="00E701AF">
        <w:rPr>
          <w:rFonts w:asciiTheme="minorHAnsi" w:eastAsia="Times New Roman" w:hAnsiTheme="minorHAnsi" w:cstheme="minorHAnsi"/>
          <w:b/>
          <w:sz w:val="28"/>
        </w:rPr>
        <w:t>–AREA</w:t>
      </w:r>
      <w:r>
        <w:rPr>
          <w:rFonts w:ascii="Times New Roman" w:eastAsia="Times New Roman" w:hAnsi="Times New Roman"/>
          <w:b/>
          <w:i/>
          <w:sz w:val="28"/>
        </w:rPr>
        <w:t xml:space="preserve"> </w:t>
      </w:r>
      <w:r w:rsidRPr="00E944F5">
        <w:rPr>
          <w:rFonts w:eastAsia="Times New Roman" w:cs="Calibri"/>
          <w:b/>
          <w:sz w:val="28"/>
        </w:rPr>
        <w:t>CIENCIAS NATURALES</w:t>
      </w:r>
      <w:r>
        <w:rPr>
          <w:rFonts w:ascii="Times New Roman" w:eastAsia="Times New Roman" w:hAnsi="Times New Roman"/>
          <w:b/>
          <w:i/>
          <w:sz w:val="28"/>
        </w:rPr>
        <w:t xml:space="preserve"> </w:t>
      </w:r>
      <w:r>
        <w:rPr>
          <w:rFonts w:eastAsia="Times New Roman" w:cs="Calibri"/>
          <w:b/>
          <w:sz w:val="28"/>
        </w:rPr>
        <w:t xml:space="preserve">GRADOS </w:t>
      </w:r>
    </w:p>
    <w:p w:rsidR="002049A7" w:rsidRPr="00E944F5" w:rsidRDefault="002049A7" w:rsidP="002049A7">
      <w:pPr>
        <w:spacing w:line="0" w:lineRule="atLeast"/>
        <w:ind w:left="1460"/>
        <w:jc w:val="center"/>
        <w:rPr>
          <w:rFonts w:eastAsia="Times New Roman" w:cs="Calibri"/>
          <w:b/>
          <w:sz w:val="28"/>
        </w:rPr>
      </w:pPr>
      <w:r>
        <w:rPr>
          <w:rFonts w:asciiTheme="minorHAnsi" w:eastAsia="Times New Roman" w:hAnsiTheme="minorHAnsi" w:cstheme="minorHAnsi"/>
          <w:b/>
          <w:sz w:val="28"/>
        </w:rPr>
        <w:t>7°</w:t>
      </w:r>
      <w:r>
        <w:rPr>
          <w:rFonts w:eastAsia="Times New Roman" w:cs="Calibri"/>
          <w:b/>
          <w:sz w:val="28"/>
        </w:rPr>
        <w:t xml:space="preserve"> PM</w:t>
      </w:r>
      <w:r w:rsidRPr="00E944F5">
        <w:rPr>
          <w:rFonts w:eastAsia="Times New Roman" w:cs="Calibri"/>
          <w:b/>
          <w:sz w:val="28"/>
        </w:rPr>
        <w:t>__________</w:t>
      </w:r>
    </w:p>
    <w:p w:rsidR="002049A7" w:rsidRDefault="002049A7" w:rsidP="002049A7">
      <w:pPr>
        <w:spacing w:line="0" w:lineRule="atLeast"/>
        <w:ind w:left="1460"/>
        <w:rPr>
          <w:rFonts w:ascii="Times New Roman" w:eastAsia="Times New Roman" w:hAnsi="Times New Roman"/>
          <w:b/>
          <w:i/>
          <w:sz w:val="28"/>
        </w:rPr>
      </w:pPr>
    </w:p>
    <w:p w:rsidR="002049A7" w:rsidRDefault="002049A7" w:rsidP="002049A7">
      <w:pPr>
        <w:tabs>
          <w:tab w:val="left" w:pos="5600"/>
        </w:tabs>
        <w:spacing w:line="0" w:lineRule="atLeast"/>
        <w:rPr>
          <w:rFonts w:ascii="Times New Roman" w:hAnsi="Times New Roman" w:cs="Times New Roman"/>
          <w:b/>
          <w:sz w:val="24"/>
          <w:szCs w:val="24"/>
        </w:rPr>
      </w:pPr>
      <w:r w:rsidRPr="009113A0">
        <w:rPr>
          <w:rFonts w:ascii="Times New Roman" w:hAnsi="Times New Roman" w:cs="Times New Roman"/>
          <w:b/>
          <w:sz w:val="24"/>
          <w:szCs w:val="24"/>
        </w:rPr>
        <w:t xml:space="preserve">DOCENTE: </w:t>
      </w:r>
      <w:r>
        <w:rPr>
          <w:rFonts w:ascii="Times New Roman" w:hAnsi="Times New Roman" w:cs="Times New Roman"/>
          <w:b/>
          <w:sz w:val="24"/>
          <w:szCs w:val="24"/>
        </w:rPr>
        <w:t>IVÁN EUSEBIO HERRERA CORPAS</w:t>
      </w:r>
    </w:p>
    <w:p w:rsidR="002049A7" w:rsidRPr="00A12801" w:rsidRDefault="002049A7" w:rsidP="002049A7">
      <w:pPr>
        <w:tabs>
          <w:tab w:val="left" w:pos="5600"/>
        </w:tabs>
        <w:spacing w:line="0" w:lineRule="atLeast"/>
        <w:rPr>
          <w:rFonts w:ascii="Times New Roman" w:hAnsi="Times New Roman" w:cs="Times New Roman"/>
          <w:b/>
          <w:sz w:val="24"/>
          <w:szCs w:val="24"/>
        </w:rPr>
      </w:pPr>
      <w:r w:rsidRPr="00A12801">
        <w:rPr>
          <w:rFonts w:ascii="Times New Roman" w:hAnsi="Times New Roman" w:cs="Times New Roman"/>
          <w:b/>
          <w:sz w:val="24"/>
          <w:szCs w:val="24"/>
        </w:rPr>
        <w:t>CORREO</w:t>
      </w:r>
      <w:r w:rsidRPr="00A12801">
        <w:rPr>
          <w:b/>
          <w:sz w:val="24"/>
          <w:szCs w:val="24"/>
        </w:rPr>
        <w:t>:</w:t>
      </w:r>
      <w:r>
        <w:t xml:space="preserve"> </w:t>
      </w:r>
      <w:hyperlink r:id="rId5" w:history="1">
        <w:r w:rsidRPr="00A12801">
          <w:rPr>
            <w:rStyle w:val="Hipervnculo"/>
            <w:rFonts w:ascii="Carlito" w:eastAsia="Carlito" w:hAnsi="Carlito" w:cs="Carlito"/>
            <w:b/>
            <w:bCs/>
            <w:color w:val="auto"/>
            <w:sz w:val="28"/>
            <w:szCs w:val="28"/>
            <w:lang w:eastAsia="en-US"/>
          </w:rPr>
          <w:t>ieherrera1982@gmail.com</w:t>
        </w:r>
      </w:hyperlink>
    </w:p>
    <w:p w:rsidR="002049A7" w:rsidRDefault="002049A7" w:rsidP="002049A7">
      <w:pPr>
        <w:tabs>
          <w:tab w:val="left" w:pos="5600"/>
        </w:tabs>
        <w:spacing w:line="0" w:lineRule="atLeast"/>
        <w:rPr>
          <w:rFonts w:ascii="Times New Roman" w:hAnsi="Times New Roman" w:cs="Times New Roman"/>
          <w:b/>
          <w:sz w:val="24"/>
          <w:szCs w:val="24"/>
        </w:rPr>
      </w:pPr>
      <w:r>
        <w:rPr>
          <w:rFonts w:ascii="Times New Roman" w:hAnsi="Times New Roman" w:cs="Times New Roman"/>
          <w:b/>
          <w:sz w:val="24"/>
          <w:szCs w:val="24"/>
        </w:rPr>
        <w:t>WHATSAPP: 3136955865</w:t>
      </w:r>
    </w:p>
    <w:p w:rsidR="002049A7" w:rsidRPr="009113A0" w:rsidRDefault="002049A7" w:rsidP="002049A7">
      <w:pPr>
        <w:tabs>
          <w:tab w:val="left" w:pos="5600"/>
        </w:tabs>
        <w:spacing w:line="0" w:lineRule="atLeast"/>
        <w:rPr>
          <w:rFonts w:ascii="Times New Roman" w:hAnsi="Times New Roman" w:cs="Times New Roman"/>
          <w:sz w:val="24"/>
          <w:szCs w:val="24"/>
        </w:rPr>
      </w:pPr>
      <w:r>
        <w:rPr>
          <w:rFonts w:ascii="Times New Roman" w:hAnsi="Times New Roman" w:cs="Times New Roman"/>
          <w:b/>
          <w:sz w:val="24"/>
          <w:szCs w:val="24"/>
        </w:rPr>
        <w:t>TEMA:</w:t>
      </w:r>
      <w:r>
        <w:rPr>
          <w:rFonts w:ascii="Times New Roman" w:hAnsi="Times New Roman" w:cs="Times New Roman"/>
          <w:b/>
          <w:sz w:val="24"/>
          <w:szCs w:val="24"/>
        </w:rPr>
        <w:t xml:space="preserve"> ESTRUCTURA ATÓMICA DE LA MATERIA</w:t>
      </w:r>
      <w:r>
        <w:rPr>
          <w:rFonts w:ascii="Times New Roman" w:hAnsi="Times New Roman" w:cs="Times New Roman"/>
          <w:b/>
          <w:sz w:val="24"/>
          <w:szCs w:val="24"/>
        </w:rPr>
        <w:t>.</w:t>
      </w:r>
    </w:p>
    <w:p w:rsidR="002049A7" w:rsidRPr="009113A0" w:rsidRDefault="002049A7" w:rsidP="002049A7">
      <w:pPr>
        <w:spacing w:line="23" w:lineRule="exact"/>
        <w:rPr>
          <w:rFonts w:ascii="Times New Roman" w:eastAsia="Times New Roman" w:hAnsi="Times New Roman" w:cs="Times New Roman"/>
          <w:sz w:val="24"/>
          <w:szCs w:val="24"/>
        </w:rPr>
      </w:pPr>
    </w:p>
    <w:p w:rsidR="002049A7" w:rsidRPr="009113A0" w:rsidRDefault="002049A7" w:rsidP="002049A7">
      <w:pPr>
        <w:tabs>
          <w:tab w:val="left" w:pos="2880"/>
          <w:tab w:val="left" w:pos="4340"/>
        </w:tabs>
        <w:spacing w:line="0" w:lineRule="atLeast"/>
        <w:jc w:val="both"/>
        <w:rPr>
          <w:rFonts w:ascii="Times New Roman" w:hAnsi="Times New Roman" w:cs="Times New Roman"/>
          <w:sz w:val="24"/>
          <w:szCs w:val="24"/>
        </w:rPr>
      </w:pPr>
      <w:r>
        <w:rPr>
          <w:rFonts w:ascii="Times New Roman" w:hAnsi="Times New Roman" w:cs="Times New Roman"/>
          <w:b/>
          <w:sz w:val="24"/>
          <w:szCs w:val="24"/>
        </w:rPr>
        <w:t>PERIODO</w:t>
      </w:r>
      <w:r w:rsidRPr="009113A0">
        <w:rPr>
          <w:rFonts w:ascii="Times New Roman" w:hAnsi="Times New Roman" w:cs="Times New Roman"/>
          <w:b/>
          <w:sz w:val="24"/>
          <w:szCs w:val="24"/>
        </w:rPr>
        <w:t>:</w:t>
      </w:r>
      <w:r>
        <w:rPr>
          <w:rFonts w:ascii="Times New Roman" w:hAnsi="Times New Roman" w:cs="Times New Roman"/>
          <w:sz w:val="24"/>
          <w:szCs w:val="24"/>
        </w:rPr>
        <w:t xml:space="preserve"> SEGUNDO</w:t>
      </w:r>
      <w:r w:rsidRPr="009113A0">
        <w:rPr>
          <w:rFonts w:ascii="Times New Roman" w:hAnsi="Times New Roman" w:cs="Times New Roman"/>
          <w:sz w:val="24"/>
          <w:szCs w:val="24"/>
        </w:rPr>
        <w:t xml:space="preserve">                      </w:t>
      </w:r>
    </w:p>
    <w:p w:rsidR="002049A7" w:rsidRPr="009113A0" w:rsidRDefault="002049A7" w:rsidP="002049A7">
      <w:pPr>
        <w:tabs>
          <w:tab w:val="left" w:pos="8085"/>
        </w:tabs>
        <w:spacing w:line="232" w:lineRule="auto"/>
        <w:rPr>
          <w:rFonts w:ascii="Times New Roman" w:eastAsia="Times New Roman" w:hAnsi="Times New Roman" w:cs="Times New Roman"/>
          <w:b/>
          <w:sz w:val="24"/>
          <w:szCs w:val="24"/>
        </w:rPr>
      </w:pPr>
      <w:r>
        <w:rPr>
          <w:rFonts w:ascii="Times New Roman" w:hAnsi="Times New Roman" w:cs="Times New Roman"/>
          <w:b/>
          <w:sz w:val="24"/>
          <w:szCs w:val="24"/>
        </w:rPr>
        <w:t>FECHA DE ENVÍO</w:t>
      </w:r>
      <w:r w:rsidRPr="009113A0">
        <w:rPr>
          <w:rFonts w:ascii="Times New Roman" w:hAnsi="Times New Roman" w:cs="Times New Roman"/>
          <w:sz w:val="24"/>
          <w:szCs w:val="24"/>
        </w:rPr>
        <w:t>:</w:t>
      </w:r>
      <w:r>
        <w:rPr>
          <w:rFonts w:ascii="Times New Roman" w:hAnsi="Times New Roman" w:cs="Times New Roman"/>
          <w:sz w:val="24"/>
          <w:szCs w:val="24"/>
        </w:rPr>
        <w:t xml:space="preserve"> 24 DE AGOSTO</w:t>
      </w:r>
      <w:r w:rsidRPr="009113A0">
        <w:rPr>
          <w:rFonts w:ascii="Times New Roman" w:eastAsia="Times New Roman" w:hAnsi="Times New Roman" w:cs="Times New Roman"/>
          <w:b/>
          <w:sz w:val="24"/>
          <w:szCs w:val="24"/>
        </w:rPr>
        <w:tab/>
      </w:r>
    </w:p>
    <w:p w:rsidR="002049A7" w:rsidRDefault="002049A7" w:rsidP="002049A7">
      <w:pPr>
        <w:spacing w:line="236"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FECHA DE REVISIÓN</w:t>
      </w:r>
      <w:r>
        <w:rPr>
          <w:rFonts w:ascii="Times New Roman" w:eastAsia="Times New Roman" w:hAnsi="Times New Roman" w:cs="Times New Roman"/>
          <w:sz w:val="24"/>
          <w:szCs w:val="24"/>
        </w:rPr>
        <w:t>: HASTA EL 10 DE SEPTIEMBRE</w:t>
      </w:r>
    </w:p>
    <w:p w:rsidR="002049A7" w:rsidRPr="009113A0" w:rsidRDefault="002049A7" w:rsidP="002049A7">
      <w:pPr>
        <w:spacing w:line="236" w:lineRule="auto"/>
        <w:rPr>
          <w:rFonts w:ascii="Times New Roman" w:eastAsia="Times New Roman" w:hAnsi="Times New Roman" w:cs="Times New Roman"/>
          <w:sz w:val="24"/>
          <w:szCs w:val="24"/>
        </w:rPr>
      </w:pPr>
    </w:p>
    <w:p w:rsidR="002049A7" w:rsidRDefault="002049A7" w:rsidP="002049A7">
      <w:pPr>
        <w:spacing w:line="200" w:lineRule="exact"/>
        <w:rPr>
          <w:rFonts w:eastAsia="Times New Roman" w:cs="Calibri"/>
          <w:sz w:val="24"/>
          <w:szCs w:val="24"/>
        </w:rPr>
      </w:pPr>
      <w:r w:rsidRPr="009113A0">
        <w:rPr>
          <w:rFonts w:ascii="Times New Roman" w:eastAsia="Times New Roman" w:hAnsi="Times New Roman" w:cs="Times New Roman"/>
          <w:b/>
          <w:sz w:val="28"/>
        </w:rPr>
        <w:t xml:space="preserve">Propósito de </w:t>
      </w:r>
      <w:r>
        <w:rPr>
          <w:rFonts w:ascii="Times New Roman" w:eastAsia="Times New Roman" w:hAnsi="Times New Roman" w:cs="Times New Roman"/>
          <w:b/>
          <w:sz w:val="28"/>
        </w:rPr>
        <w:t>aprendizaje</w:t>
      </w:r>
      <w:r w:rsidRPr="00230021">
        <w:rPr>
          <w:rFonts w:ascii="Times New Roman" w:eastAsia="Times New Roman" w:hAnsi="Times New Roman" w:cs="Times New Roman"/>
          <w:b/>
          <w:sz w:val="24"/>
          <w:szCs w:val="24"/>
        </w:rPr>
        <w:t xml:space="preserve">: </w:t>
      </w:r>
      <w:r w:rsidRPr="00230021">
        <w:rPr>
          <w:rFonts w:eastAsia="Times New Roman" w:cs="Calibri"/>
          <w:sz w:val="24"/>
          <w:szCs w:val="24"/>
        </w:rPr>
        <w:t>Que el estudiante i</w:t>
      </w:r>
      <w:r>
        <w:rPr>
          <w:rFonts w:eastAsia="Times New Roman" w:cs="Calibri"/>
          <w:sz w:val="24"/>
          <w:szCs w:val="24"/>
        </w:rPr>
        <w:t>dentifique lo que es un átomo y describe su estructura.</w:t>
      </w:r>
    </w:p>
    <w:p w:rsidR="002049A7" w:rsidRPr="00B37353" w:rsidRDefault="002049A7" w:rsidP="002049A7">
      <w:pPr>
        <w:spacing w:line="200" w:lineRule="exact"/>
        <w:rPr>
          <w:rFonts w:eastAsia="Times New Roman" w:cs="Calibri"/>
          <w:sz w:val="24"/>
          <w:szCs w:val="24"/>
        </w:rPr>
      </w:pPr>
    </w:p>
    <w:p w:rsidR="002049A7" w:rsidRDefault="002049A7" w:rsidP="002049A7">
      <w:pPr>
        <w:shd w:val="clear" w:color="auto" w:fill="ED7D31"/>
        <w:spacing w:line="200" w:lineRule="exact"/>
        <w:jc w:val="center"/>
        <w:rPr>
          <w:rFonts w:ascii="Times New Roman" w:eastAsia="Times New Roman" w:hAnsi="Times New Roman"/>
          <w:b/>
          <w:sz w:val="28"/>
        </w:rPr>
      </w:pPr>
      <w:r>
        <w:rPr>
          <w:rFonts w:ascii="Times New Roman" w:eastAsia="Times New Roman" w:hAnsi="Times New Roman"/>
          <w:b/>
          <w:sz w:val="28"/>
        </w:rPr>
        <w:t>INTRODUCCIÓN</w:t>
      </w:r>
    </w:p>
    <w:p w:rsidR="002049A7" w:rsidRPr="006C7166" w:rsidRDefault="002049A7" w:rsidP="002049A7">
      <w:pPr>
        <w:pStyle w:val="Prrafodelista"/>
        <w:tabs>
          <w:tab w:val="left" w:pos="560"/>
        </w:tabs>
        <w:ind w:left="426"/>
        <w:rPr>
          <w:color w:val="FF0000"/>
          <w:sz w:val="28"/>
        </w:rPr>
      </w:pPr>
    </w:p>
    <w:p w:rsidR="002049A7" w:rsidRPr="00FD3550" w:rsidRDefault="002049A7" w:rsidP="002049A7">
      <w:pPr>
        <w:spacing w:line="200" w:lineRule="exact"/>
        <w:rPr>
          <w:rFonts w:eastAsia="Times New Roman" w:cs="Calibri"/>
          <w:color w:val="000000" w:themeColor="text1"/>
          <w:sz w:val="24"/>
          <w:szCs w:val="24"/>
        </w:rPr>
      </w:pPr>
      <w:r w:rsidRPr="00230021">
        <w:rPr>
          <w:rFonts w:eastAsia="Times New Roman" w:cs="Calibri"/>
          <w:sz w:val="24"/>
          <w:szCs w:val="24"/>
        </w:rPr>
        <w:t>La siguient</w:t>
      </w:r>
      <w:r>
        <w:rPr>
          <w:rFonts w:eastAsia="Times New Roman" w:cs="Calibri"/>
          <w:sz w:val="24"/>
          <w:szCs w:val="24"/>
        </w:rPr>
        <w:t>e guía de</w:t>
      </w:r>
      <w:r>
        <w:rPr>
          <w:rFonts w:eastAsia="Times New Roman" w:cs="Calibri"/>
          <w:sz w:val="24"/>
          <w:szCs w:val="24"/>
        </w:rPr>
        <w:t xml:space="preserve"> trabajo trata sobre la estructura del átomo</w:t>
      </w:r>
      <w:r w:rsidR="00FD3550">
        <w:rPr>
          <w:rFonts w:eastAsia="Times New Roman" w:cs="Calibri"/>
          <w:sz w:val="24"/>
          <w:szCs w:val="24"/>
        </w:rPr>
        <w:t>. Estas partículas</w:t>
      </w:r>
      <w:r w:rsidR="00FD3550">
        <w:rPr>
          <w:rFonts w:eastAsia="Times New Roman" w:cs="Calibri"/>
          <w:color w:val="000000" w:themeColor="text1"/>
          <w:sz w:val="24"/>
          <w:szCs w:val="24"/>
        </w:rPr>
        <w:t xml:space="preserve"> están constituidas de </w:t>
      </w:r>
      <w:r w:rsidR="00FD3550" w:rsidRPr="00FD3550">
        <w:rPr>
          <w:rFonts w:eastAsia="Times New Roman" w:cs="Calibri"/>
          <w:color w:val="000000" w:themeColor="text1"/>
          <w:sz w:val="24"/>
          <w:szCs w:val="24"/>
        </w:rPr>
        <w:t>un </w:t>
      </w:r>
      <w:hyperlink r:id="rId6" w:tooltip="Núcleo atómico" w:history="1">
        <w:r w:rsidR="00FD3550" w:rsidRPr="00FD3550">
          <w:rPr>
            <w:rStyle w:val="Hipervnculo"/>
            <w:rFonts w:eastAsia="Times New Roman" w:cs="Calibri"/>
            <w:color w:val="000000" w:themeColor="text1"/>
            <w:sz w:val="24"/>
            <w:szCs w:val="24"/>
            <w:u w:val="none"/>
          </w:rPr>
          <w:t>núcleo</w:t>
        </w:r>
      </w:hyperlink>
      <w:r w:rsidR="00FD3550" w:rsidRPr="00FD3550">
        <w:rPr>
          <w:rFonts w:eastAsia="Times New Roman" w:cs="Calibri"/>
          <w:color w:val="000000" w:themeColor="text1"/>
          <w:sz w:val="24"/>
          <w:szCs w:val="24"/>
        </w:rPr>
        <w:t> y uno o más </w:t>
      </w:r>
      <w:hyperlink r:id="rId7" w:tooltip="Electrón" w:history="1">
        <w:r w:rsidR="00FD3550" w:rsidRPr="00FD3550">
          <w:rPr>
            <w:rStyle w:val="Hipervnculo"/>
            <w:rFonts w:eastAsia="Times New Roman" w:cs="Calibri"/>
            <w:color w:val="000000" w:themeColor="text1"/>
            <w:sz w:val="24"/>
            <w:szCs w:val="24"/>
            <w:u w:val="none"/>
          </w:rPr>
          <w:t>electrones</w:t>
        </w:r>
      </w:hyperlink>
      <w:r w:rsidR="00FD3550" w:rsidRPr="00FD3550">
        <w:rPr>
          <w:rFonts w:eastAsia="Times New Roman" w:cs="Calibri"/>
          <w:color w:val="000000" w:themeColor="text1"/>
          <w:sz w:val="24"/>
          <w:szCs w:val="24"/>
        </w:rPr>
        <w:t> unidos al núcleo. El núcleo está compuesto de uno o más </w:t>
      </w:r>
      <w:hyperlink r:id="rId8" w:tooltip="Protón" w:history="1">
        <w:r w:rsidR="00FD3550" w:rsidRPr="00FD3550">
          <w:rPr>
            <w:rStyle w:val="Hipervnculo"/>
            <w:rFonts w:eastAsia="Times New Roman" w:cs="Calibri"/>
            <w:color w:val="000000" w:themeColor="text1"/>
            <w:sz w:val="24"/>
            <w:szCs w:val="24"/>
            <w:u w:val="none"/>
          </w:rPr>
          <w:t>protones</w:t>
        </w:r>
      </w:hyperlink>
      <w:r w:rsidR="00FD3550" w:rsidRPr="00FD3550">
        <w:rPr>
          <w:rFonts w:eastAsia="Times New Roman" w:cs="Calibri"/>
          <w:color w:val="000000" w:themeColor="text1"/>
          <w:sz w:val="24"/>
          <w:szCs w:val="24"/>
        </w:rPr>
        <w:t> y típicamente un </w:t>
      </w:r>
      <w:hyperlink r:id="rId9" w:tooltip="Número" w:history="1">
        <w:r w:rsidR="00FD3550" w:rsidRPr="00FD3550">
          <w:rPr>
            <w:rStyle w:val="Hipervnculo"/>
            <w:rFonts w:eastAsia="Times New Roman" w:cs="Calibri"/>
            <w:color w:val="000000" w:themeColor="text1"/>
            <w:sz w:val="24"/>
            <w:szCs w:val="24"/>
            <w:u w:val="none"/>
          </w:rPr>
          <w:t>número</w:t>
        </w:r>
      </w:hyperlink>
      <w:r w:rsidR="00FD3550" w:rsidRPr="00FD3550">
        <w:rPr>
          <w:rFonts w:eastAsia="Times New Roman" w:cs="Calibri"/>
          <w:color w:val="000000" w:themeColor="text1"/>
          <w:sz w:val="24"/>
          <w:szCs w:val="24"/>
        </w:rPr>
        <w:t> similar de </w:t>
      </w:r>
      <w:hyperlink r:id="rId10" w:tooltip="Neutrón" w:history="1">
        <w:r w:rsidR="00FD3550" w:rsidRPr="00FD3550">
          <w:rPr>
            <w:rStyle w:val="Hipervnculo"/>
            <w:rFonts w:eastAsia="Times New Roman" w:cs="Calibri"/>
            <w:color w:val="000000" w:themeColor="text1"/>
            <w:sz w:val="24"/>
            <w:szCs w:val="24"/>
            <w:u w:val="none"/>
          </w:rPr>
          <w:t>neutrones</w:t>
        </w:r>
      </w:hyperlink>
      <w:r w:rsidR="00FD3550" w:rsidRPr="00FD3550">
        <w:rPr>
          <w:rFonts w:eastAsia="Times New Roman" w:cs="Calibri"/>
          <w:color w:val="000000" w:themeColor="text1"/>
          <w:sz w:val="24"/>
          <w:szCs w:val="24"/>
        </w:rPr>
        <w:t>. Los protones y los neutrones son llamados </w:t>
      </w:r>
      <w:hyperlink r:id="rId11" w:tooltip="Nucleón" w:history="1">
        <w:r w:rsidR="00FD3550" w:rsidRPr="00FD3550">
          <w:rPr>
            <w:rStyle w:val="Hipervnculo"/>
            <w:rFonts w:eastAsia="Times New Roman" w:cs="Calibri"/>
            <w:color w:val="000000" w:themeColor="text1"/>
            <w:sz w:val="24"/>
            <w:szCs w:val="24"/>
            <w:u w:val="none"/>
          </w:rPr>
          <w:t>nucleones</w:t>
        </w:r>
      </w:hyperlink>
      <w:r w:rsidR="00FD3550" w:rsidRPr="00FD3550">
        <w:rPr>
          <w:rFonts w:eastAsia="Times New Roman" w:cs="Calibri"/>
          <w:color w:val="000000" w:themeColor="text1"/>
          <w:sz w:val="24"/>
          <w:szCs w:val="24"/>
        </w:rPr>
        <w:t>. Más del 99,94 % de la </w:t>
      </w:r>
      <w:hyperlink r:id="rId12" w:tooltip="Masa" w:history="1">
        <w:r w:rsidR="00FD3550" w:rsidRPr="00FD3550">
          <w:rPr>
            <w:rStyle w:val="Hipervnculo"/>
            <w:rFonts w:eastAsia="Times New Roman" w:cs="Calibri"/>
            <w:color w:val="000000" w:themeColor="text1"/>
            <w:sz w:val="24"/>
            <w:szCs w:val="24"/>
            <w:u w:val="none"/>
          </w:rPr>
          <w:t>masa</w:t>
        </w:r>
      </w:hyperlink>
      <w:r w:rsidR="00FD3550" w:rsidRPr="00FD3550">
        <w:rPr>
          <w:rFonts w:eastAsia="Times New Roman" w:cs="Calibri"/>
          <w:color w:val="000000" w:themeColor="text1"/>
          <w:sz w:val="24"/>
          <w:szCs w:val="24"/>
        </w:rPr>
        <w:t> del átomo está en el núcleo. Los protones tienen una </w:t>
      </w:r>
      <w:hyperlink r:id="rId13" w:tooltip="Carga eléctrica" w:history="1">
        <w:r w:rsidR="00FD3550" w:rsidRPr="00FD3550">
          <w:rPr>
            <w:rStyle w:val="Hipervnculo"/>
            <w:rFonts w:eastAsia="Times New Roman" w:cs="Calibri"/>
            <w:color w:val="000000" w:themeColor="text1"/>
            <w:sz w:val="24"/>
            <w:szCs w:val="24"/>
            <w:u w:val="none"/>
          </w:rPr>
          <w:t>carga eléctrica</w:t>
        </w:r>
      </w:hyperlink>
      <w:r w:rsidR="00FD3550" w:rsidRPr="00FD3550">
        <w:rPr>
          <w:rFonts w:eastAsia="Times New Roman" w:cs="Calibri"/>
          <w:color w:val="000000" w:themeColor="text1"/>
          <w:sz w:val="24"/>
          <w:szCs w:val="24"/>
        </w:rPr>
        <w:t> positiva, los electrones tienen una carga eléctrica negativa y los neutrones no tienen carga eléctrica.</w:t>
      </w:r>
    </w:p>
    <w:p w:rsidR="002049A7" w:rsidRPr="00230021" w:rsidRDefault="002049A7" w:rsidP="002049A7">
      <w:pPr>
        <w:spacing w:line="200" w:lineRule="exact"/>
        <w:rPr>
          <w:rFonts w:ascii="Times New Roman" w:eastAsia="Times New Roman" w:hAnsi="Times New Roman"/>
          <w:b/>
          <w:sz w:val="24"/>
          <w:szCs w:val="24"/>
        </w:rPr>
      </w:pPr>
    </w:p>
    <w:p w:rsidR="002049A7" w:rsidRPr="00DE5FDA" w:rsidRDefault="002049A7" w:rsidP="002049A7">
      <w:pPr>
        <w:shd w:val="clear" w:color="auto" w:fill="ED7D31"/>
        <w:spacing w:line="200" w:lineRule="exact"/>
        <w:jc w:val="center"/>
        <w:rPr>
          <w:rFonts w:ascii="Times New Roman" w:eastAsia="Times New Roman" w:hAnsi="Times New Roman"/>
          <w:b/>
          <w:sz w:val="28"/>
        </w:rPr>
      </w:pPr>
      <w:r w:rsidRPr="00DE5FDA">
        <w:rPr>
          <w:rFonts w:ascii="Times New Roman" w:eastAsia="Times New Roman" w:hAnsi="Times New Roman"/>
          <w:b/>
          <w:sz w:val="28"/>
        </w:rPr>
        <w:t xml:space="preserve"> INDAGACIÓN</w:t>
      </w:r>
    </w:p>
    <w:p w:rsidR="002049A7" w:rsidRPr="00DE5FDA" w:rsidRDefault="002049A7" w:rsidP="002049A7">
      <w:pPr>
        <w:spacing w:line="250" w:lineRule="exact"/>
        <w:jc w:val="both"/>
        <w:rPr>
          <w:rFonts w:ascii="Times New Roman" w:eastAsia="Times New Roman" w:hAnsi="Times New Roman"/>
          <w:b/>
          <w:sz w:val="28"/>
        </w:rPr>
      </w:pPr>
      <w:r>
        <w:rPr>
          <w:rFonts w:ascii="Times New Roman" w:eastAsia="Times New Roman" w:hAnsi="Times New Roman"/>
          <w:b/>
          <w:sz w:val="28"/>
        </w:rPr>
        <w:t xml:space="preserve">                                                                                 </w:t>
      </w:r>
    </w:p>
    <w:p w:rsidR="002049A7" w:rsidRDefault="002049A7" w:rsidP="002049A7">
      <w:pPr>
        <w:spacing w:line="0" w:lineRule="atLeast"/>
        <w:rPr>
          <w:rFonts w:ascii="Times New Roman" w:eastAsia="Times New Roman" w:hAnsi="Times New Roman"/>
          <w:sz w:val="24"/>
        </w:rPr>
      </w:pPr>
    </w:p>
    <w:p w:rsidR="002049A7" w:rsidRPr="00230021" w:rsidRDefault="002049A7" w:rsidP="002049A7">
      <w:pPr>
        <w:spacing w:line="0" w:lineRule="atLeast"/>
        <w:rPr>
          <w:rFonts w:eastAsia="Times New Roman" w:cs="Calibri"/>
          <w:sz w:val="24"/>
          <w:szCs w:val="24"/>
        </w:rPr>
      </w:pPr>
      <w:r w:rsidRPr="00230021">
        <w:rPr>
          <w:rFonts w:eastAsia="Times New Roman" w:cs="Calibri"/>
          <w:sz w:val="24"/>
          <w:szCs w:val="24"/>
        </w:rPr>
        <w:t>El estudiante estará en c</w:t>
      </w:r>
      <w:r w:rsidR="00FD3550">
        <w:rPr>
          <w:rFonts w:eastAsia="Times New Roman" w:cs="Calibri"/>
          <w:sz w:val="24"/>
          <w:szCs w:val="24"/>
        </w:rPr>
        <w:t>apacidad de identificar el concepto de átomo y de reconocer su estructura o composición.</w:t>
      </w:r>
    </w:p>
    <w:p w:rsidR="002049A7" w:rsidRPr="00E944F5" w:rsidRDefault="002049A7" w:rsidP="002049A7">
      <w:pPr>
        <w:spacing w:line="200" w:lineRule="exact"/>
        <w:rPr>
          <w:rFonts w:eastAsia="Times New Roman" w:cs="Calibri"/>
          <w:sz w:val="28"/>
          <w:szCs w:val="28"/>
        </w:rPr>
      </w:pPr>
    </w:p>
    <w:p w:rsidR="002049A7" w:rsidRPr="00DE5FDA" w:rsidRDefault="002049A7" w:rsidP="002049A7">
      <w:pPr>
        <w:shd w:val="clear" w:color="auto" w:fill="ED7D31"/>
        <w:spacing w:line="244" w:lineRule="exact"/>
        <w:jc w:val="center"/>
        <w:rPr>
          <w:rFonts w:ascii="Times New Roman" w:eastAsia="Times New Roman" w:hAnsi="Times New Roman"/>
          <w:b/>
          <w:sz w:val="28"/>
        </w:rPr>
      </w:pPr>
      <w:r w:rsidRPr="00DE5FDA">
        <w:rPr>
          <w:rFonts w:ascii="Times New Roman" w:eastAsia="Times New Roman" w:hAnsi="Times New Roman"/>
          <w:b/>
          <w:sz w:val="28"/>
          <w:shd w:val="clear" w:color="auto" w:fill="ED7D31"/>
        </w:rPr>
        <w:t xml:space="preserve">CONCEPTUALIZACIÓN </w:t>
      </w:r>
    </w:p>
    <w:p w:rsidR="002049A7" w:rsidRDefault="002049A7" w:rsidP="002049A7">
      <w:pPr>
        <w:spacing w:line="28" w:lineRule="exact"/>
        <w:rPr>
          <w:rFonts w:ascii="Times New Roman" w:eastAsia="Times New Roman" w:hAnsi="Times New Roman"/>
        </w:rPr>
      </w:pPr>
      <w:bookmarkStart w:id="0" w:name="page3"/>
      <w:bookmarkEnd w:id="0"/>
    </w:p>
    <w:p w:rsidR="00FD3550" w:rsidRDefault="00FD3550" w:rsidP="00FD3550">
      <w:pPr>
        <w:spacing w:line="228" w:lineRule="auto"/>
        <w:ind w:right="2500"/>
        <w:jc w:val="center"/>
        <w:rPr>
          <w:rFonts w:asciiTheme="minorHAnsi" w:eastAsia="Times New Roman" w:hAnsiTheme="minorHAnsi" w:cstheme="minorHAnsi"/>
          <w:b/>
          <w:bCs/>
          <w:sz w:val="24"/>
          <w:szCs w:val="24"/>
        </w:rPr>
      </w:pPr>
      <w:r w:rsidRPr="00FD3550">
        <w:rPr>
          <w:rFonts w:asciiTheme="minorHAnsi" w:eastAsia="Times New Roman" w:hAnsiTheme="minorHAnsi" w:cstheme="minorHAnsi"/>
          <w:b/>
          <w:bCs/>
          <w:sz w:val="24"/>
          <w:szCs w:val="24"/>
        </w:rPr>
        <w:t>¿Qué es un átomo?</w:t>
      </w:r>
    </w:p>
    <w:p w:rsidR="00FD3550" w:rsidRPr="00FD3550" w:rsidRDefault="00FD3550" w:rsidP="00FD3550">
      <w:pPr>
        <w:spacing w:line="228" w:lineRule="auto"/>
        <w:rPr>
          <w:rFonts w:asciiTheme="minorHAnsi" w:eastAsia="Times New Roman" w:hAnsiTheme="minorHAnsi" w:cstheme="minorHAnsi"/>
          <w:bCs/>
          <w:color w:val="000000" w:themeColor="text1"/>
          <w:sz w:val="24"/>
          <w:szCs w:val="24"/>
        </w:rPr>
      </w:pPr>
      <w:r w:rsidRPr="00FD3550">
        <w:rPr>
          <w:rFonts w:asciiTheme="minorHAnsi" w:eastAsia="Times New Roman" w:hAnsiTheme="minorHAnsi" w:cstheme="minorHAnsi"/>
          <w:bCs/>
          <w:color w:val="000000" w:themeColor="text1"/>
          <w:sz w:val="24"/>
          <w:szCs w:val="24"/>
        </w:rPr>
        <w:t>El átomo es una estructura en la cual se organiza la materia en el mundo físico o en la naturaleza. Su estructura está compuesta por diferentes combinaciones de tres sub-partículas: los </w:t>
      </w:r>
      <w:hyperlink r:id="rId14" w:tooltip="¿Qué es un neutrón?" w:history="1">
        <w:r w:rsidRPr="00FD3550">
          <w:rPr>
            <w:rStyle w:val="Hipervnculo"/>
            <w:rFonts w:asciiTheme="minorHAnsi" w:eastAsia="Times New Roman" w:hAnsiTheme="minorHAnsi" w:cstheme="minorHAnsi"/>
            <w:bCs/>
            <w:color w:val="000000" w:themeColor="text1"/>
            <w:sz w:val="24"/>
            <w:szCs w:val="24"/>
            <w:u w:val="none"/>
          </w:rPr>
          <w:t>neutrones</w:t>
        </w:r>
      </w:hyperlink>
      <w:r w:rsidRPr="00FD3550">
        <w:rPr>
          <w:rFonts w:asciiTheme="minorHAnsi" w:eastAsia="Times New Roman" w:hAnsiTheme="minorHAnsi" w:cstheme="minorHAnsi"/>
          <w:bCs/>
          <w:color w:val="000000" w:themeColor="text1"/>
          <w:sz w:val="24"/>
          <w:szCs w:val="24"/>
        </w:rPr>
        <w:t>, los </w:t>
      </w:r>
      <w:hyperlink r:id="rId15" w:tooltip="¿Qué es un protón? Estructura del átomo" w:history="1">
        <w:r w:rsidRPr="00FD3550">
          <w:rPr>
            <w:rStyle w:val="Hipervnculo"/>
            <w:rFonts w:asciiTheme="minorHAnsi" w:eastAsia="Times New Roman" w:hAnsiTheme="minorHAnsi" w:cstheme="minorHAnsi"/>
            <w:bCs/>
            <w:color w:val="000000" w:themeColor="text1"/>
            <w:sz w:val="24"/>
            <w:szCs w:val="24"/>
            <w:u w:val="none"/>
          </w:rPr>
          <w:t>protones</w:t>
        </w:r>
      </w:hyperlink>
      <w:r w:rsidRPr="00FD3550">
        <w:rPr>
          <w:rFonts w:asciiTheme="minorHAnsi" w:eastAsia="Times New Roman" w:hAnsiTheme="minorHAnsi" w:cstheme="minorHAnsi"/>
          <w:bCs/>
          <w:color w:val="000000" w:themeColor="text1"/>
          <w:sz w:val="24"/>
          <w:szCs w:val="24"/>
        </w:rPr>
        <w:t> y los </w:t>
      </w:r>
      <w:hyperlink r:id="rId16" w:tooltip="¿Qué es un electrón? Masa, carga y características" w:history="1">
        <w:r w:rsidRPr="00FD3550">
          <w:rPr>
            <w:rStyle w:val="Hipervnculo"/>
            <w:rFonts w:asciiTheme="minorHAnsi" w:eastAsia="Times New Roman" w:hAnsiTheme="minorHAnsi" w:cstheme="minorHAnsi"/>
            <w:bCs/>
            <w:color w:val="000000" w:themeColor="text1"/>
            <w:sz w:val="24"/>
            <w:szCs w:val="24"/>
            <w:u w:val="none"/>
          </w:rPr>
          <w:t>electrones</w:t>
        </w:r>
      </w:hyperlink>
      <w:r w:rsidRPr="00FD3550">
        <w:rPr>
          <w:rFonts w:asciiTheme="minorHAnsi" w:eastAsia="Times New Roman" w:hAnsiTheme="minorHAnsi" w:cstheme="minorHAnsi"/>
          <w:bCs/>
          <w:color w:val="000000" w:themeColor="text1"/>
          <w:sz w:val="24"/>
          <w:szCs w:val="24"/>
        </w:rPr>
        <w:t>. Las </w:t>
      </w:r>
      <w:hyperlink r:id="rId17" w:tooltip="¿Qué es una molécula? Definición y tipos" w:history="1">
        <w:r w:rsidRPr="00FD3550">
          <w:rPr>
            <w:rStyle w:val="Hipervnculo"/>
            <w:rFonts w:asciiTheme="minorHAnsi" w:eastAsia="Times New Roman" w:hAnsiTheme="minorHAnsi" w:cstheme="minorHAnsi"/>
            <w:bCs/>
            <w:color w:val="000000" w:themeColor="text1"/>
            <w:sz w:val="24"/>
            <w:szCs w:val="24"/>
            <w:u w:val="none"/>
          </w:rPr>
          <w:t>moléculas</w:t>
        </w:r>
      </w:hyperlink>
      <w:r w:rsidRPr="00FD3550">
        <w:rPr>
          <w:rFonts w:asciiTheme="minorHAnsi" w:eastAsia="Times New Roman" w:hAnsiTheme="minorHAnsi" w:cstheme="minorHAnsi"/>
          <w:bCs/>
          <w:color w:val="000000" w:themeColor="text1"/>
          <w:sz w:val="24"/>
          <w:szCs w:val="24"/>
        </w:rPr>
        <w:t> están formadas por átomos.</w:t>
      </w:r>
      <w:r>
        <w:rPr>
          <w:rFonts w:asciiTheme="minorHAnsi" w:eastAsia="Times New Roman" w:hAnsiTheme="minorHAnsi" w:cstheme="minorHAnsi"/>
          <w:bCs/>
          <w:color w:val="000000" w:themeColor="text1"/>
          <w:sz w:val="24"/>
          <w:szCs w:val="24"/>
        </w:rPr>
        <w:t xml:space="preserve"> </w:t>
      </w:r>
      <w:r w:rsidRPr="00FD3550">
        <w:rPr>
          <w:rFonts w:asciiTheme="minorHAnsi" w:eastAsia="Times New Roman" w:hAnsiTheme="minorHAnsi" w:cstheme="minorHAnsi"/>
          <w:bCs/>
          <w:color w:val="000000" w:themeColor="text1"/>
          <w:sz w:val="24"/>
          <w:szCs w:val="24"/>
        </w:rPr>
        <w:t>Es la parte más pequeña de la que puede estar constituido un elemento.</w:t>
      </w:r>
    </w:p>
    <w:p w:rsidR="00FD3550" w:rsidRDefault="00FD3550" w:rsidP="00FD3550">
      <w:pPr>
        <w:spacing w:line="228" w:lineRule="auto"/>
        <w:rPr>
          <w:rFonts w:asciiTheme="minorHAnsi" w:eastAsia="Times New Roman" w:hAnsiTheme="minorHAnsi" w:cstheme="minorHAnsi"/>
          <w:bCs/>
          <w:color w:val="000000" w:themeColor="text1"/>
          <w:sz w:val="24"/>
          <w:szCs w:val="24"/>
        </w:rPr>
      </w:pPr>
      <w:r w:rsidRPr="00FD3550">
        <w:rPr>
          <w:rFonts w:asciiTheme="minorHAnsi" w:eastAsia="Times New Roman" w:hAnsiTheme="minorHAnsi" w:cstheme="minorHAnsi"/>
          <w:bCs/>
          <w:color w:val="000000" w:themeColor="text1"/>
          <w:sz w:val="24"/>
          <w:szCs w:val="24"/>
        </w:rPr>
        <w:t>Por ejemplo, imaginemos que tenemos un trozo de hierro. Lo partimos. Seguimos teniendo dos trozos de hierro pero más pequeños. Los volvemos a partir, otra vez... Cada vez tendremos más trozos más pequeños. Llegará un momento en que solo nos quedará un trozo tan pequeño que ya no se puede partir.</w:t>
      </w:r>
      <w:r>
        <w:rPr>
          <w:rFonts w:asciiTheme="minorHAnsi" w:eastAsia="Times New Roman" w:hAnsiTheme="minorHAnsi" w:cstheme="minorHAnsi"/>
          <w:bCs/>
          <w:color w:val="000000" w:themeColor="text1"/>
          <w:sz w:val="24"/>
          <w:szCs w:val="24"/>
        </w:rPr>
        <w:t xml:space="preserve"> </w:t>
      </w:r>
      <w:r w:rsidRPr="00FD3550">
        <w:rPr>
          <w:rFonts w:asciiTheme="minorHAnsi" w:eastAsia="Times New Roman" w:hAnsiTheme="minorHAnsi" w:cstheme="minorHAnsi"/>
          <w:bCs/>
          <w:color w:val="000000" w:themeColor="text1"/>
          <w:sz w:val="24"/>
          <w:szCs w:val="24"/>
        </w:rPr>
        <w:t>Si pudiéramos partirlo ya no sería hierro, sería otro elemento de la tabla periódica. Este trozo tan pequeño es un átomo de hierro.</w:t>
      </w:r>
    </w:p>
    <w:p w:rsidR="00FD3550" w:rsidRDefault="00FD3550" w:rsidP="00FD3550">
      <w:pPr>
        <w:spacing w:line="228" w:lineRule="auto"/>
        <w:rPr>
          <w:rFonts w:asciiTheme="minorHAnsi" w:eastAsia="Times New Roman" w:hAnsiTheme="minorHAnsi" w:cstheme="minorHAnsi"/>
          <w:bCs/>
          <w:color w:val="000000" w:themeColor="text1"/>
          <w:sz w:val="24"/>
          <w:szCs w:val="24"/>
        </w:rPr>
      </w:pPr>
    </w:p>
    <w:p w:rsidR="00FD3550" w:rsidRPr="00FD3550" w:rsidRDefault="00FD3550" w:rsidP="00FD3550">
      <w:pPr>
        <w:spacing w:line="228" w:lineRule="auto"/>
        <w:jc w:val="center"/>
        <w:rPr>
          <w:rFonts w:asciiTheme="minorHAnsi" w:eastAsia="Times New Roman" w:hAnsiTheme="minorHAnsi" w:cstheme="minorHAnsi"/>
          <w:b/>
          <w:bCs/>
          <w:color w:val="000000" w:themeColor="text1"/>
          <w:sz w:val="24"/>
          <w:szCs w:val="24"/>
        </w:rPr>
      </w:pPr>
      <w:r w:rsidRPr="00FD3550">
        <w:rPr>
          <w:rFonts w:asciiTheme="minorHAnsi" w:eastAsia="Times New Roman" w:hAnsiTheme="minorHAnsi" w:cstheme="minorHAnsi"/>
          <w:b/>
          <w:bCs/>
          <w:color w:val="000000" w:themeColor="text1"/>
          <w:sz w:val="24"/>
          <w:szCs w:val="24"/>
        </w:rPr>
        <w:t>Definición de átomo</w:t>
      </w:r>
    </w:p>
    <w:p w:rsidR="00FD3550" w:rsidRPr="00FD3550" w:rsidRDefault="00FD3550" w:rsidP="00FD3550">
      <w:pPr>
        <w:spacing w:line="228" w:lineRule="auto"/>
        <w:rPr>
          <w:rFonts w:asciiTheme="minorHAnsi" w:eastAsia="Times New Roman" w:hAnsiTheme="minorHAnsi" w:cstheme="minorHAnsi"/>
          <w:bCs/>
          <w:color w:val="000000" w:themeColor="text1"/>
          <w:sz w:val="24"/>
          <w:szCs w:val="24"/>
        </w:rPr>
      </w:pPr>
      <w:r w:rsidRPr="00FD3550">
        <w:rPr>
          <w:rFonts w:asciiTheme="minorHAnsi" w:eastAsia="Times New Roman" w:hAnsiTheme="minorHAnsi" w:cstheme="minorHAnsi"/>
          <w:bCs/>
          <w:color w:val="000000" w:themeColor="text1"/>
          <w:sz w:val="24"/>
          <w:szCs w:val="24"/>
        </w:rPr>
        <w:t>Definimos átomo como la partícula más pequeña en que un elemento puede ser dividido sin perder sus propiedades químicas.</w:t>
      </w:r>
    </w:p>
    <w:p w:rsidR="00FD3550" w:rsidRDefault="00FD3550" w:rsidP="00FD3550">
      <w:pPr>
        <w:spacing w:line="228" w:lineRule="auto"/>
        <w:rPr>
          <w:rFonts w:asciiTheme="minorHAnsi" w:eastAsia="Times New Roman" w:hAnsiTheme="minorHAnsi" w:cstheme="minorHAnsi"/>
          <w:bCs/>
          <w:color w:val="000000" w:themeColor="text1"/>
          <w:sz w:val="24"/>
          <w:szCs w:val="24"/>
        </w:rPr>
      </w:pPr>
      <w:r w:rsidRPr="00FD3550">
        <w:rPr>
          <w:rFonts w:asciiTheme="minorHAnsi" w:eastAsia="Times New Roman" w:hAnsiTheme="minorHAnsi" w:cstheme="minorHAnsi"/>
          <w:bCs/>
          <w:color w:val="000000" w:themeColor="text1"/>
          <w:sz w:val="24"/>
          <w:szCs w:val="24"/>
        </w:rPr>
        <w:lastRenderedPageBreak/>
        <w:t>El origen de la palabra proviene del griego, que significa indivisible. En el momento que se bautizaron estas partículas se creía que efectivamente no se podían dividir, aunque hoy en día sabemos que están formados por partículas aún más pequeñas.</w:t>
      </w:r>
    </w:p>
    <w:p w:rsidR="00FD3550" w:rsidRPr="00FD3550" w:rsidRDefault="00FD3550" w:rsidP="00FD3550">
      <w:pPr>
        <w:spacing w:line="228" w:lineRule="auto"/>
        <w:rPr>
          <w:rFonts w:asciiTheme="minorHAnsi" w:eastAsia="Times New Roman" w:hAnsiTheme="minorHAnsi" w:cstheme="minorHAnsi"/>
          <w:bCs/>
          <w:color w:val="000000" w:themeColor="text1"/>
          <w:sz w:val="24"/>
          <w:szCs w:val="24"/>
        </w:rPr>
      </w:pPr>
    </w:p>
    <w:p w:rsidR="00FD3550" w:rsidRPr="00FD3550" w:rsidRDefault="00FD3550" w:rsidP="00FD3550">
      <w:pPr>
        <w:spacing w:line="228" w:lineRule="auto"/>
        <w:jc w:val="center"/>
        <w:rPr>
          <w:rFonts w:asciiTheme="minorHAnsi" w:eastAsia="Times New Roman" w:hAnsiTheme="minorHAnsi" w:cstheme="minorHAnsi"/>
          <w:b/>
          <w:bCs/>
          <w:color w:val="000000" w:themeColor="text1"/>
          <w:sz w:val="24"/>
          <w:szCs w:val="24"/>
        </w:rPr>
      </w:pPr>
      <w:r w:rsidRPr="00FD3550">
        <w:rPr>
          <w:rFonts w:asciiTheme="minorHAnsi" w:eastAsia="Times New Roman" w:hAnsiTheme="minorHAnsi" w:cstheme="minorHAnsi"/>
          <w:b/>
          <w:bCs/>
          <w:color w:val="000000" w:themeColor="text1"/>
          <w:sz w:val="24"/>
          <w:szCs w:val="24"/>
        </w:rPr>
        <w:t>Estructura y partes del átomo</w:t>
      </w:r>
    </w:p>
    <w:p w:rsidR="00FD3550" w:rsidRDefault="00FD3550" w:rsidP="00FD3550">
      <w:pPr>
        <w:spacing w:line="228" w:lineRule="auto"/>
        <w:rPr>
          <w:rFonts w:asciiTheme="minorHAnsi" w:eastAsia="Times New Roman" w:hAnsiTheme="minorHAnsi" w:cstheme="minorHAnsi"/>
          <w:bCs/>
          <w:color w:val="000000" w:themeColor="text1"/>
          <w:sz w:val="24"/>
          <w:szCs w:val="24"/>
        </w:rPr>
      </w:pPr>
      <w:r w:rsidRPr="00FD3550">
        <w:rPr>
          <w:rFonts w:asciiTheme="minorHAnsi" w:eastAsia="Times New Roman" w:hAnsiTheme="minorHAnsi" w:cstheme="minorHAnsi"/>
          <w:bCs/>
          <w:color w:val="000000" w:themeColor="text1"/>
          <w:sz w:val="24"/>
          <w:szCs w:val="24"/>
        </w:rPr>
        <w:t>El átomo está compuesto por tres subpartículas:</w:t>
      </w:r>
    </w:p>
    <w:p w:rsidR="00FD3550" w:rsidRDefault="00FD3550" w:rsidP="00FD3550">
      <w:pPr>
        <w:spacing w:line="228" w:lineRule="auto"/>
        <w:rPr>
          <w:rFonts w:asciiTheme="minorHAnsi" w:eastAsia="Times New Roman" w:hAnsiTheme="minorHAnsi" w:cstheme="minorHAnsi"/>
          <w:bCs/>
          <w:color w:val="000000" w:themeColor="text1"/>
          <w:sz w:val="24"/>
          <w:szCs w:val="24"/>
        </w:rPr>
      </w:pPr>
    </w:p>
    <w:p w:rsidR="00FD3550" w:rsidRPr="00FD3550" w:rsidRDefault="00FD3550" w:rsidP="00FD3550">
      <w:pPr>
        <w:numPr>
          <w:ilvl w:val="0"/>
          <w:numId w:val="3"/>
        </w:numPr>
        <w:spacing w:line="228" w:lineRule="auto"/>
        <w:rPr>
          <w:rFonts w:asciiTheme="minorHAnsi" w:eastAsia="Times New Roman" w:hAnsiTheme="minorHAnsi" w:cstheme="minorHAnsi"/>
          <w:bCs/>
          <w:color w:val="000000" w:themeColor="text1"/>
          <w:sz w:val="24"/>
          <w:szCs w:val="24"/>
        </w:rPr>
      </w:pPr>
      <w:r w:rsidRPr="00FD3550">
        <w:rPr>
          <w:rFonts w:asciiTheme="minorHAnsi" w:eastAsia="Times New Roman" w:hAnsiTheme="minorHAnsi" w:cstheme="minorHAnsi"/>
          <w:bCs/>
          <w:color w:val="000000" w:themeColor="text1"/>
          <w:sz w:val="24"/>
          <w:szCs w:val="24"/>
        </w:rPr>
        <w:t>Protones, con carga positiva.</w:t>
      </w:r>
    </w:p>
    <w:p w:rsidR="00FD3550" w:rsidRPr="00FD3550" w:rsidRDefault="00FD3550" w:rsidP="00FD3550">
      <w:pPr>
        <w:numPr>
          <w:ilvl w:val="0"/>
          <w:numId w:val="3"/>
        </w:numPr>
        <w:spacing w:line="228" w:lineRule="auto"/>
        <w:rPr>
          <w:rFonts w:asciiTheme="minorHAnsi" w:eastAsia="Times New Roman" w:hAnsiTheme="minorHAnsi" w:cstheme="minorHAnsi"/>
          <w:bCs/>
          <w:color w:val="000000" w:themeColor="text1"/>
          <w:sz w:val="24"/>
          <w:szCs w:val="24"/>
        </w:rPr>
      </w:pPr>
      <w:r w:rsidRPr="00FD3550">
        <w:rPr>
          <w:rFonts w:asciiTheme="minorHAnsi" w:eastAsia="Times New Roman" w:hAnsiTheme="minorHAnsi" w:cstheme="minorHAnsi"/>
          <w:bCs/>
          <w:color w:val="000000" w:themeColor="text1"/>
          <w:sz w:val="24"/>
          <w:szCs w:val="24"/>
        </w:rPr>
        <w:t>Neutrones, sin carga eléctrica (o carga neutra).</w:t>
      </w:r>
    </w:p>
    <w:p w:rsidR="00FD3550" w:rsidRPr="00FD3550" w:rsidRDefault="00FD3550" w:rsidP="00FD3550">
      <w:pPr>
        <w:numPr>
          <w:ilvl w:val="0"/>
          <w:numId w:val="3"/>
        </w:numPr>
        <w:spacing w:line="228" w:lineRule="auto"/>
        <w:rPr>
          <w:rFonts w:asciiTheme="minorHAnsi" w:eastAsia="Times New Roman" w:hAnsiTheme="minorHAnsi" w:cstheme="minorHAnsi"/>
          <w:bCs/>
          <w:color w:val="000000" w:themeColor="text1"/>
          <w:sz w:val="24"/>
          <w:szCs w:val="24"/>
        </w:rPr>
      </w:pPr>
      <w:r w:rsidRPr="00FD3550">
        <w:rPr>
          <w:rFonts w:asciiTheme="minorHAnsi" w:eastAsia="Times New Roman" w:hAnsiTheme="minorHAnsi" w:cstheme="minorHAnsi"/>
          <w:bCs/>
          <w:color w:val="000000" w:themeColor="text1"/>
          <w:sz w:val="24"/>
          <w:szCs w:val="24"/>
        </w:rPr>
        <w:t>Electrones, con carga negativa.</w:t>
      </w:r>
    </w:p>
    <w:p w:rsidR="00FD3550" w:rsidRPr="00FD3550" w:rsidRDefault="00FD3550" w:rsidP="00FD3550">
      <w:pPr>
        <w:spacing w:line="228" w:lineRule="auto"/>
        <w:rPr>
          <w:rFonts w:asciiTheme="minorHAnsi" w:eastAsia="Times New Roman" w:hAnsiTheme="minorHAnsi" w:cstheme="minorHAnsi"/>
          <w:bCs/>
          <w:color w:val="000000" w:themeColor="text1"/>
          <w:sz w:val="24"/>
          <w:szCs w:val="24"/>
        </w:rPr>
      </w:pPr>
      <w:r w:rsidRPr="00FD3550">
        <w:rPr>
          <w:rFonts w:asciiTheme="minorHAnsi" w:eastAsia="Times New Roman" w:hAnsiTheme="minorHAnsi" w:cstheme="minorHAnsi"/>
          <w:bCs/>
          <w:color w:val="000000" w:themeColor="text1"/>
          <w:sz w:val="24"/>
          <w:szCs w:val="24"/>
        </w:rPr>
        <w:t>A su vez, se divide en dos partes: </w:t>
      </w:r>
    </w:p>
    <w:p w:rsidR="00FD3550" w:rsidRPr="00FD3550" w:rsidRDefault="00FD3550" w:rsidP="00FD3550">
      <w:pPr>
        <w:numPr>
          <w:ilvl w:val="0"/>
          <w:numId w:val="4"/>
        </w:numPr>
        <w:spacing w:line="228" w:lineRule="auto"/>
        <w:rPr>
          <w:rFonts w:asciiTheme="minorHAnsi" w:eastAsia="Times New Roman" w:hAnsiTheme="minorHAnsi" w:cstheme="minorHAnsi"/>
          <w:bCs/>
          <w:color w:val="000000" w:themeColor="text1"/>
          <w:sz w:val="24"/>
          <w:szCs w:val="24"/>
        </w:rPr>
      </w:pPr>
      <w:r w:rsidRPr="00FD3550">
        <w:rPr>
          <w:rFonts w:asciiTheme="minorHAnsi" w:eastAsia="Times New Roman" w:hAnsiTheme="minorHAnsi" w:cstheme="minorHAnsi"/>
          <w:bCs/>
          <w:color w:val="000000" w:themeColor="text1"/>
          <w:sz w:val="24"/>
          <w:szCs w:val="24"/>
        </w:rPr>
        <w:t>El núcleo. Formado por neutrones y protones.</w:t>
      </w:r>
    </w:p>
    <w:p w:rsidR="00FD3550" w:rsidRPr="00FD3550" w:rsidRDefault="00FD3550" w:rsidP="00FD3550">
      <w:pPr>
        <w:numPr>
          <w:ilvl w:val="0"/>
          <w:numId w:val="4"/>
        </w:numPr>
        <w:spacing w:line="228" w:lineRule="auto"/>
        <w:rPr>
          <w:rFonts w:asciiTheme="minorHAnsi" w:eastAsia="Times New Roman" w:hAnsiTheme="minorHAnsi" w:cstheme="minorHAnsi"/>
          <w:bCs/>
          <w:color w:val="000000" w:themeColor="text1"/>
          <w:sz w:val="24"/>
          <w:szCs w:val="24"/>
        </w:rPr>
      </w:pPr>
      <w:r w:rsidRPr="00FD3550">
        <w:rPr>
          <w:rFonts w:asciiTheme="minorHAnsi" w:eastAsia="Times New Roman" w:hAnsiTheme="minorHAnsi" w:cstheme="minorHAnsi"/>
          <w:bCs/>
          <w:color w:val="000000" w:themeColor="text1"/>
          <w:sz w:val="24"/>
          <w:szCs w:val="24"/>
        </w:rPr>
        <w:t>La corteza. Formada únicamente por electrones.</w:t>
      </w:r>
    </w:p>
    <w:p w:rsidR="00FD3550" w:rsidRPr="00FD3550" w:rsidRDefault="00FD3550" w:rsidP="00FD3550">
      <w:pPr>
        <w:spacing w:line="228" w:lineRule="auto"/>
        <w:rPr>
          <w:rFonts w:asciiTheme="minorHAnsi" w:eastAsia="Times New Roman" w:hAnsiTheme="minorHAnsi" w:cstheme="minorHAnsi"/>
          <w:bCs/>
          <w:color w:val="000000" w:themeColor="text1"/>
          <w:sz w:val="24"/>
          <w:szCs w:val="24"/>
        </w:rPr>
      </w:pPr>
      <w:r w:rsidRPr="00FD3550">
        <w:rPr>
          <w:rFonts w:asciiTheme="minorHAnsi" w:eastAsia="Times New Roman" w:hAnsiTheme="minorHAnsi" w:cstheme="minorHAnsi"/>
          <w:bCs/>
          <w:color w:val="000000" w:themeColor="text1"/>
          <w:sz w:val="24"/>
          <w:szCs w:val="24"/>
        </w:rPr>
        <w:drawing>
          <wp:inline distT="0" distB="0" distL="0" distR="0">
            <wp:extent cx="2857500" cy="2381250"/>
            <wp:effectExtent l="0" t="0" r="0" b="0"/>
            <wp:docPr id="2" name="Imagen 2" descr="¿Qué es un átom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ué es un átomo?"/>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57500" cy="2381250"/>
                    </a:xfrm>
                    <a:prstGeom prst="rect">
                      <a:avLst/>
                    </a:prstGeom>
                    <a:noFill/>
                    <a:ln>
                      <a:noFill/>
                    </a:ln>
                  </pic:spPr>
                </pic:pic>
              </a:graphicData>
            </a:graphic>
          </wp:inline>
        </w:drawing>
      </w:r>
    </w:p>
    <w:p w:rsidR="00FD3550" w:rsidRPr="00FD3550" w:rsidRDefault="00FD3550" w:rsidP="00FD3550">
      <w:pPr>
        <w:spacing w:line="228" w:lineRule="auto"/>
        <w:rPr>
          <w:rFonts w:asciiTheme="minorHAnsi" w:eastAsia="Times New Roman" w:hAnsiTheme="minorHAnsi" w:cstheme="minorHAnsi"/>
          <w:bCs/>
          <w:color w:val="000000" w:themeColor="text1"/>
          <w:sz w:val="24"/>
          <w:szCs w:val="24"/>
        </w:rPr>
      </w:pPr>
      <w:r w:rsidRPr="00FD3550">
        <w:rPr>
          <w:rFonts w:asciiTheme="minorHAnsi" w:eastAsia="Times New Roman" w:hAnsiTheme="minorHAnsi" w:cstheme="minorHAnsi"/>
          <w:bCs/>
          <w:color w:val="000000" w:themeColor="text1"/>
          <w:sz w:val="24"/>
          <w:szCs w:val="24"/>
        </w:rPr>
        <w:t>Los protones, neutrones y electrones son las partículas subatómicas que forman la </w:t>
      </w:r>
      <w:hyperlink r:id="rId19" w:tooltip="Estructura del átomo" w:history="1">
        <w:r w:rsidRPr="00FD3550">
          <w:rPr>
            <w:rStyle w:val="Hipervnculo"/>
            <w:rFonts w:asciiTheme="minorHAnsi" w:eastAsia="Times New Roman" w:hAnsiTheme="minorHAnsi" w:cstheme="minorHAnsi"/>
            <w:bCs/>
            <w:color w:val="000000" w:themeColor="text1"/>
            <w:sz w:val="24"/>
            <w:szCs w:val="24"/>
            <w:u w:val="none"/>
          </w:rPr>
          <w:t>estructura atómica</w:t>
        </w:r>
      </w:hyperlink>
      <w:r w:rsidRPr="00FD3550">
        <w:rPr>
          <w:rFonts w:asciiTheme="minorHAnsi" w:eastAsia="Times New Roman" w:hAnsiTheme="minorHAnsi" w:cstheme="minorHAnsi"/>
          <w:bCs/>
          <w:color w:val="000000" w:themeColor="text1"/>
          <w:sz w:val="24"/>
          <w:szCs w:val="24"/>
        </w:rPr>
        <w:t>. Lo que les diferencia entre ellos es la relación que se establecen entre ellas.</w:t>
      </w:r>
    </w:p>
    <w:p w:rsidR="00FD3550" w:rsidRPr="00FD3550" w:rsidRDefault="00FD3550" w:rsidP="00FD3550">
      <w:pPr>
        <w:spacing w:line="228" w:lineRule="auto"/>
        <w:rPr>
          <w:rFonts w:asciiTheme="minorHAnsi" w:eastAsia="Times New Roman" w:hAnsiTheme="minorHAnsi" w:cstheme="minorHAnsi"/>
          <w:bCs/>
          <w:color w:val="000000" w:themeColor="text1"/>
          <w:sz w:val="24"/>
          <w:szCs w:val="24"/>
        </w:rPr>
      </w:pPr>
      <w:r w:rsidRPr="00FD3550">
        <w:rPr>
          <w:rFonts w:asciiTheme="minorHAnsi" w:eastAsia="Times New Roman" w:hAnsiTheme="minorHAnsi" w:cstheme="minorHAnsi"/>
          <w:bCs/>
          <w:color w:val="000000" w:themeColor="text1"/>
          <w:sz w:val="24"/>
          <w:szCs w:val="24"/>
        </w:rPr>
        <w:t>Los electrones son las partículas subatómicas más ligeras. Los protones, de carga positiva, pesan unas 1.836 veces más que los electrones. Los neutrones, los únicos que no tienen carga eléctrica, pesan aproximadamente lo mismo que los protones.</w:t>
      </w:r>
    </w:p>
    <w:p w:rsidR="00FD3550" w:rsidRPr="00FD3550" w:rsidRDefault="00FD3550" w:rsidP="00FD3550">
      <w:pPr>
        <w:spacing w:line="228" w:lineRule="auto"/>
        <w:rPr>
          <w:rFonts w:asciiTheme="minorHAnsi" w:eastAsia="Times New Roman" w:hAnsiTheme="minorHAnsi" w:cstheme="minorHAnsi"/>
          <w:bCs/>
          <w:color w:val="000000" w:themeColor="text1"/>
          <w:sz w:val="24"/>
          <w:szCs w:val="24"/>
        </w:rPr>
      </w:pPr>
      <w:r w:rsidRPr="00FD3550">
        <w:rPr>
          <w:rFonts w:asciiTheme="minorHAnsi" w:eastAsia="Times New Roman" w:hAnsiTheme="minorHAnsi" w:cstheme="minorHAnsi"/>
          <w:bCs/>
          <w:color w:val="000000" w:themeColor="text1"/>
          <w:sz w:val="24"/>
          <w:szCs w:val="24"/>
        </w:rPr>
        <w:t>Los protones y neutrones se encuentran agrupados en el </w:t>
      </w:r>
      <w:hyperlink r:id="rId20" w:tooltip="¿Qué es el núcleo atómico? Propiedades del núcleo del átomo" w:history="1">
        <w:r w:rsidRPr="00FD3550">
          <w:rPr>
            <w:rStyle w:val="Hipervnculo"/>
            <w:rFonts w:asciiTheme="minorHAnsi" w:eastAsia="Times New Roman" w:hAnsiTheme="minorHAnsi" w:cstheme="minorHAnsi"/>
            <w:bCs/>
            <w:color w:val="000000" w:themeColor="text1"/>
            <w:sz w:val="24"/>
            <w:szCs w:val="24"/>
            <w:u w:val="none"/>
          </w:rPr>
          <w:t>núcleo atómico</w:t>
        </w:r>
      </w:hyperlink>
      <w:r w:rsidRPr="00FD3550">
        <w:rPr>
          <w:rFonts w:asciiTheme="minorHAnsi" w:eastAsia="Times New Roman" w:hAnsiTheme="minorHAnsi" w:cstheme="minorHAnsi"/>
          <w:bCs/>
          <w:color w:val="000000" w:themeColor="text1"/>
          <w:sz w:val="24"/>
          <w:szCs w:val="24"/>
        </w:rPr>
        <w:t>. Por este motivo también se les llama nucleones. La energía que mantiene unidos los protones y los neutrones es la energía nuclear.</w:t>
      </w:r>
    </w:p>
    <w:p w:rsidR="00FD3550" w:rsidRPr="00FD3550" w:rsidRDefault="00FD3550" w:rsidP="00FD3550">
      <w:pPr>
        <w:spacing w:line="228" w:lineRule="auto"/>
        <w:rPr>
          <w:rFonts w:asciiTheme="minorHAnsi" w:eastAsia="Times New Roman" w:hAnsiTheme="minorHAnsi" w:cstheme="minorHAnsi"/>
          <w:bCs/>
          <w:color w:val="000000" w:themeColor="text1"/>
          <w:sz w:val="24"/>
          <w:szCs w:val="24"/>
        </w:rPr>
      </w:pPr>
      <w:r w:rsidRPr="00FD3550">
        <w:rPr>
          <w:rFonts w:asciiTheme="minorHAnsi" w:eastAsia="Times New Roman" w:hAnsiTheme="minorHAnsi" w:cstheme="minorHAnsi"/>
          <w:bCs/>
          <w:color w:val="000000" w:themeColor="text1"/>
          <w:sz w:val="24"/>
          <w:szCs w:val="24"/>
        </w:rPr>
        <w:t>Por lo tanto, el núcleo atómico, tiene una carga positiva (la de los protones) en la que se concentra casi toda su masa.</w:t>
      </w:r>
    </w:p>
    <w:p w:rsidR="00FD3550" w:rsidRPr="00FD3550" w:rsidRDefault="00FD3550" w:rsidP="00FD3550">
      <w:pPr>
        <w:spacing w:line="228" w:lineRule="auto"/>
        <w:rPr>
          <w:rFonts w:asciiTheme="minorHAnsi" w:eastAsia="Times New Roman" w:hAnsiTheme="minorHAnsi" w:cstheme="minorHAnsi"/>
          <w:bCs/>
          <w:color w:val="000000" w:themeColor="text1"/>
          <w:sz w:val="24"/>
          <w:szCs w:val="24"/>
        </w:rPr>
      </w:pPr>
      <w:r w:rsidRPr="00FD3550">
        <w:rPr>
          <w:rFonts w:asciiTheme="minorHAnsi" w:eastAsia="Times New Roman" w:hAnsiTheme="minorHAnsi" w:cstheme="minorHAnsi"/>
          <w:bCs/>
          <w:color w:val="000000" w:themeColor="text1"/>
          <w:sz w:val="24"/>
          <w:szCs w:val="24"/>
        </w:rPr>
        <w:t>Por otra parte, alrededor del núcleo hay un cierto número de electrones, cargados negativamente. La carga total del núcleo (positiva) es igual a la carga negativa de los electrones, de modo que la carga eléctrica total es neutra.</w:t>
      </w:r>
    </w:p>
    <w:p w:rsidR="00FD3550" w:rsidRPr="00FD3550" w:rsidRDefault="00FD3550" w:rsidP="00FD3550">
      <w:pPr>
        <w:spacing w:line="228" w:lineRule="auto"/>
        <w:rPr>
          <w:rFonts w:asciiTheme="minorHAnsi" w:eastAsia="Times New Roman" w:hAnsiTheme="minorHAnsi" w:cstheme="minorHAnsi"/>
          <w:bCs/>
          <w:color w:val="000000" w:themeColor="text1"/>
          <w:sz w:val="24"/>
          <w:szCs w:val="24"/>
        </w:rPr>
      </w:pPr>
    </w:p>
    <w:p w:rsidR="00FD3550" w:rsidRPr="00FD3550" w:rsidRDefault="00FD3550" w:rsidP="00FD3550">
      <w:pPr>
        <w:spacing w:line="228" w:lineRule="auto"/>
        <w:rPr>
          <w:rFonts w:asciiTheme="minorHAnsi" w:eastAsia="Times New Roman" w:hAnsiTheme="minorHAnsi" w:cstheme="minorHAnsi"/>
          <w:bCs/>
          <w:color w:val="000000" w:themeColor="text1"/>
          <w:sz w:val="24"/>
          <w:szCs w:val="24"/>
        </w:rPr>
      </w:pPr>
    </w:p>
    <w:p w:rsidR="00FD3550" w:rsidRPr="00FD3550" w:rsidRDefault="00FD3550" w:rsidP="00FD3550">
      <w:pPr>
        <w:spacing w:line="228" w:lineRule="auto"/>
        <w:rPr>
          <w:rFonts w:asciiTheme="minorHAnsi" w:eastAsia="Times New Roman" w:hAnsiTheme="minorHAnsi" w:cstheme="minorHAnsi"/>
          <w:bCs/>
          <w:color w:val="000000" w:themeColor="text1"/>
          <w:sz w:val="24"/>
          <w:szCs w:val="24"/>
        </w:rPr>
      </w:pPr>
    </w:p>
    <w:p w:rsidR="002049A7" w:rsidRPr="00FD3550" w:rsidRDefault="002049A7" w:rsidP="00FD3550">
      <w:pPr>
        <w:spacing w:line="228" w:lineRule="auto"/>
        <w:jc w:val="center"/>
        <w:rPr>
          <w:rFonts w:asciiTheme="minorHAnsi" w:eastAsia="Times New Roman" w:hAnsiTheme="minorHAnsi" w:cstheme="minorHAnsi"/>
          <w:color w:val="000000" w:themeColor="text1"/>
          <w:sz w:val="24"/>
          <w:szCs w:val="24"/>
        </w:rPr>
      </w:pPr>
    </w:p>
    <w:p w:rsidR="002049A7" w:rsidRPr="00C00372" w:rsidRDefault="002049A7" w:rsidP="002049A7">
      <w:pPr>
        <w:spacing w:line="228" w:lineRule="auto"/>
        <w:ind w:right="2500"/>
        <w:rPr>
          <w:rFonts w:asciiTheme="minorHAnsi" w:eastAsia="Times New Roman" w:hAnsiTheme="minorHAnsi" w:cstheme="minorHAnsi"/>
          <w:sz w:val="24"/>
          <w:szCs w:val="24"/>
        </w:rPr>
      </w:pPr>
    </w:p>
    <w:p w:rsidR="002049A7" w:rsidRPr="00DE5FDA" w:rsidRDefault="002049A7" w:rsidP="002049A7">
      <w:pPr>
        <w:shd w:val="clear" w:color="auto" w:fill="ED7D31"/>
        <w:spacing w:line="234" w:lineRule="auto"/>
        <w:ind w:right="220"/>
        <w:jc w:val="center"/>
        <w:rPr>
          <w:rFonts w:ascii="Times New Roman" w:eastAsia="Times New Roman" w:hAnsi="Times New Roman"/>
          <w:b/>
          <w:sz w:val="28"/>
        </w:rPr>
      </w:pPr>
      <w:r w:rsidRPr="00DE5FDA">
        <w:rPr>
          <w:rFonts w:ascii="Times New Roman" w:eastAsia="Times New Roman" w:hAnsi="Times New Roman"/>
          <w:b/>
          <w:sz w:val="28"/>
        </w:rPr>
        <w:t xml:space="preserve">APLICACIÓN </w:t>
      </w:r>
    </w:p>
    <w:p w:rsidR="002049A7" w:rsidRDefault="002049A7" w:rsidP="002049A7">
      <w:pPr>
        <w:spacing w:line="20" w:lineRule="exact"/>
        <w:rPr>
          <w:rFonts w:ascii="Times New Roman" w:eastAsia="Times New Roman" w:hAnsi="Times New Roman"/>
        </w:rPr>
      </w:pPr>
    </w:p>
    <w:p w:rsidR="002049A7" w:rsidRPr="00123AB3" w:rsidRDefault="002049A7" w:rsidP="002049A7">
      <w:pPr>
        <w:pStyle w:val="Prrafodelista"/>
        <w:numPr>
          <w:ilvl w:val="0"/>
          <w:numId w:val="1"/>
        </w:numPr>
        <w:spacing w:line="200" w:lineRule="exact"/>
        <w:rPr>
          <w:rFonts w:asciiTheme="minorHAnsi" w:hAnsiTheme="minorHAnsi" w:cstheme="minorHAnsi"/>
        </w:rPr>
      </w:pPr>
      <w:r w:rsidRPr="00123AB3">
        <w:rPr>
          <w:rFonts w:asciiTheme="minorHAnsi" w:hAnsiTheme="minorHAnsi" w:cstheme="minorHAnsi"/>
        </w:rPr>
        <w:lastRenderedPageBreak/>
        <w:t>Lea detenidamente el documento o guía</w:t>
      </w:r>
      <w:r>
        <w:rPr>
          <w:rFonts w:asciiTheme="minorHAnsi" w:hAnsiTheme="minorHAnsi" w:cstheme="minorHAnsi"/>
        </w:rPr>
        <w:t>.</w:t>
      </w:r>
    </w:p>
    <w:p w:rsidR="002049A7" w:rsidRPr="00E701AF" w:rsidRDefault="002049A7" w:rsidP="002049A7">
      <w:pPr>
        <w:pStyle w:val="Prrafodelista"/>
        <w:numPr>
          <w:ilvl w:val="0"/>
          <w:numId w:val="1"/>
        </w:numPr>
        <w:spacing w:line="200" w:lineRule="exact"/>
        <w:rPr>
          <w:rFonts w:asciiTheme="minorHAnsi" w:hAnsiTheme="minorHAnsi" w:cstheme="minorHAnsi"/>
        </w:rPr>
      </w:pPr>
      <w:r w:rsidRPr="00E701AF">
        <w:rPr>
          <w:rFonts w:asciiTheme="minorHAnsi" w:hAnsiTheme="minorHAnsi" w:cstheme="minorHAnsi"/>
        </w:rPr>
        <w:t>Realice un acrós</w:t>
      </w:r>
      <w:r w:rsidR="00FD3550">
        <w:rPr>
          <w:rFonts w:asciiTheme="minorHAnsi" w:hAnsiTheme="minorHAnsi" w:cstheme="minorHAnsi"/>
        </w:rPr>
        <w:t>tico con la palabra ÁTOMO</w:t>
      </w:r>
      <w:r w:rsidRPr="00E701AF">
        <w:rPr>
          <w:rFonts w:asciiTheme="minorHAnsi" w:hAnsiTheme="minorHAnsi" w:cstheme="minorHAnsi"/>
        </w:rPr>
        <w:t>.</w:t>
      </w:r>
    </w:p>
    <w:p w:rsidR="002049A7" w:rsidRPr="00E701AF" w:rsidRDefault="00FD3550" w:rsidP="002049A7">
      <w:pPr>
        <w:pStyle w:val="Prrafodelista"/>
        <w:numPr>
          <w:ilvl w:val="0"/>
          <w:numId w:val="1"/>
        </w:numPr>
        <w:spacing w:line="200" w:lineRule="exact"/>
        <w:rPr>
          <w:rFonts w:asciiTheme="minorHAnsi" w:hAnsiTheme="minorHAnsi" w:cstheme="minorHAnsi"/>
        </w:rPr>
      </w:pPr>
      <w:r>
        <w:rPr>
          <w:rFonts w:asciiTheme="minorHAnsi" w:hAnsiTheme="minorHAnsi" w:cstheme="minorHAnsi"/>
        </w:rPr>
        <w:t>¿Qué sabes sobre la materia?</w:t>
      </w:r>
    </w:p>
    <w:p w:rsidR="002049A7" w:rsidRDefault="00FD3550" w:rsidP="00FD3550">
      <w:pPr>
        <w:pStyle w:val="Prrafodelista"/>
        <w:numPr>
          <w:ilvl w:val="0"/>
          <w:numId w:val="1"/>
        </w:numPr>
        <w:spacing w:line="200" w:lineRule="exact"/>
        <w:rPr>
          <w:rFonts w:asciiTheme="minorHAnsi" w:hAnsiTheme="minorHAnsi" w:cstheme="minorHAnsi"/>
        </w:rPr>
      </w:pPr>
      <w:r>
        <w:rPr>
          <w:rFonts w:asciiTheme="minorHAnsi" w:hAnsiTheme="minorHAnsi" w:cstheme="minorHAnsi"/>
        </w:rPr>
        <w:t>Con tus propias palabras define lo que es un átomo.</w:t>
      </w:r>
    </w:p>
    <w:p w:rsidR="00FD3550" w:rsidRDefault="007C6984" w:rsidP="00FD3550">
      <w:pPr>
        <w:pStyle w:val="Prrafodelista"/>
        <w:numPr>
          <w:ilvl w:val="0"/>
          <w:numId w:val="1"/>
        </w:numPr>
        <w:spacing w:line="200" w:lineRule="exact"/>
        <w:rPr>
          <w:rFonts w:asciiTheme="minorHAnsi" w:hAnsiTheme="minorHAnsi" w:cstheme="minorHAnsi"/>
        </w:rPr>
      </w:pPr>
      <w:r>
        <w:rPr>
          <w:rFonts w:asciiTheme="minorHAnsi" w:hAnsiTheme="minorHAnsi" w:cstheme="minorHAnsi"/>
        </w:rPr>
        <w:t>Hable sobre las partículas subatómicas y defínalas.</w:t>
      </w:r>
    </w:p>
    <w:p w:rsidR="007C6984" w:rsidRPr="00FD3550" w:rsidRDefault="007C6984" w:rsidP="00FD3550">
      <w:pPr>
        <w:pStyle w:val="Prrafodelista"/>
        <w:numPr>
          <w:ilvl w:val="0"/>
          <w:numId w:val="1"/>
        </w:numPr>
        <w:spacing w:line="200" w:lineRule="exact"/>
        <w:rPr>
          <w:rFonts w:asciiTheme="minorHAnsi" w:hAnsiTheme="minorHAnsi" w:cstheme="minorHAnsi"/>
        </w:rPr>
      </w:pPr>
      <w:r>
        <w:rPr>
          <w:rFonts w:asciiTheme="minorHAnsi" w:hAnsiTheme="minorHAnsi" w:cstheme="minorHAnsi"/>
        </w:rPr>
        <w:t>Dibuje un átomo e identifique sus partes y partículas constituyentes</w:t>
      </w:r>
    </w:p>
    <w:p w:rsidR="002049A7" w:rsidRPr="00E701AF" w:rsidRDefault="002049A7" w:rsidP="002049A7">
      <w:pPr>
        <w:spacing w:line="200" w:lineRule="exact"/>
        <w:rPr>
          <w:rFonts w:asciiTheme="minorHAnsi" w:eastAsia="Times New Roman" w:hAnsiTheme="minorHAnsi" w:cstheme="minorHAnsi"/>
          <w:sz w:val="28"/>
        </w:rPr>
      </w:pPr>
    </w:p>
    <w:p w:rsidR="002049A7" w:rsidRPr="00E701AF" w:rsidRDefault="002049A7" w:rsidP="002049A7">
      <w:pPr>
        <w:spacing w:line="200" w:lineRule="exact"/>
        <w:rPr>
          <w:rFonts w:asciiTheme="minorHAnsi" w:eastAsia="Times New Roman" w:hAnsiTheme="minorHAnsi" w:cstheme="minorHAnsi"/>
          <w:sz w:val="28"/>
        </w:rPr>
      </w:pPr>
    </w:p>
    <w:p w:rsidR="002049A7" w:rsidRDefault="002049A7" w:rsidP="002049A7">
      <w:pPr>
        <w:spacing w:line="200" w:lineRule="exact"/>
        <w:rPr>
          <w:rFonts w:ascii="Times New Roman" w:eastAsia="Times New Roman" w:hAnsi="Times New Roman"/>
        </w:rPr>
      </w:pPr>
      <w:r>
        <w:rPr>
          <w:rFonts w:ascii="Times New Roman" w:eastAsia="Times New Roman" w:hAnsi="Times New Roman"/>
          <w:b/>
          <w:sz w:val="28"/>
        </w:rPr>
        <w:t xml:space="preserve">                                                                                </w:t>
      </w:r>
    </w:p>
    <w:p w:rsidR="002049A7" w:rsidRPr="00B80DE2" w:rsidRDefault="002049A7" w:rsidP="002049A7">
      <w:pPr>
        <w:shd w:val="clear" w:color="auto" w:fill="ED7D31"/>
        <w:tabs>
          <w:tab w:val="left" w:pos="345"/>
          <w:tab w:val="center" w:pos="5210"/>
        </w:tabs>
        <w:spacing w:line="306" w:lineRule="exact"/>
        <w:rPr>
          <w:rFonts w:ascii="Times New Roman" w:eastAsia="Times New Roman" w:hAnsi="Times New Roman"/>
          <w:b/>
          <w:sz w:val="28"/>
        </w:rPr>
      </w:pPr>
      <w:r>
        <w:rPr>
          <w:rFonts w:ascii="Times New Roman" w:eastAsia="Times New Roman" w:hAnsi="Times New Roman"/>
          <w:b/>
          <w:sz w:val="28"/>
        </w:rPr>
        <w:tab/>
      </w:r>
      <w:r>
        <w:rPr>
          <w:rFonts w:ascii="Times New Roman" w:eastAsia="Times New Roman" w:hAnsi="Times New Roman"/>
          <w:b/>
          <w:sz w:val="28"/>
        </w:rPr>
        <w:tab/>
      </w:r>
      <w:r w:rsidRPr="00B80DE2">
        <w:rPr>
          <w:rFonts w:ascii="Times New Roman" w:eastAsia="Times New Roman" w:hAnsi="Times New Roman"/>
          <w:b/>
          <w:sz w:val="28"/>
        </w:rPr>
        <w:t>ESTRATEGIA DE EVALUACIÓN</w:t>
      </w:r>
    </w:p>
    <w:p w:rsidR="002049A7" w:rsidRDefault="002049A7" w:rsidP="002049A7">
      <w:pPr>
        <w:spacing w:line="200" w:lineRule="exact"/>
        <w:rPr>
          <w:rFonts w:ascii="Times New Roman" w:eastAsia="Times New Roman" w:hAnsi="Times New Roman"/>
        </w:rPr>
      </w:pPr>
    </w:p>
    <w:p w:rsidR="002049A7" w:rsidRPr="00BA0CE6" w:rsidRDefault="002049A7" w:rsidP="002049A7">
      <w:pPr>
        <w:spacing w:line="200" w:lineRule="exact"/>
        <w:rPr>
          <w:rFonts w:ascii="Times New Roman" w:eastAsia="Times New Roman" w:hAnsi="Times New Roman"/>
        </w:rPr>
      </w:pPr>
      <w:r>
        <w:rPr>
          <w:rFonts w:ascii="Times New Roman" w:eastAsia="Times New Roman" w:hAnsi="Times New Roman"/>
        </w:rPr>
        <w:t xml:space="preserve">                                                                                                                                 </w:t>
      </w:r>
    </w:p>
    <w:p w:rsidR="002049A7" w:rsidRPr="00E701AF" w:rsidRDefault="002049A7" w:rsidP="002049A7">
      <w:pPr>
        <w:tabs>
          <w:tab w:val="left" w:pos="8775"/>
        </w:tabs>
        <w:spacing w:line="200" w:lineRule="exact"/>
        <w:rPr>
          <w:rFonts w:eastAsia="Times New Roman" w:cs="Calibri"/>
          <w:sz w:val="24"/>
          <w:szCs w:val="24"/>
        </w:rPr>
      </w:pPr>
      <w:r w:rsidRPr="00E701AF">
        <w:rPr>
          <w:rFonts w:eastAsia="Times New Roman" w:cs="Calibri"/>
          <w:sz w:val="24"/>
          <w:szCs w:val="24"/>
        </w:rPr>
        <w:t>El estudiante enviará la actividad a mi correo o WhatsApp</w:t>
      </w:r>
      <w:bookmarkStart w:id="1" w:name="_GoBack"/>
      <w:bookmarkEnd w:id="1"/>
      <w:r w:rsidRPr="00E701AF">
        <w:rPr>
          <w:rFonts w:eastAsia="Times New Roman" w:cs="Calibri"/>
          <w:sz w:val="24"/>
          <w:szCs w:val="24"/>
        </w:rPr>
        <w:t>.</w:t>
      </w:r>
    </w:p>
    <w:p w:rsidR="002049A7" w:rsidRPr="00E701AF" w:rsidRDefault="002049A7" w:rsidP="002049A7">
      <w:pPr>
        <w:tabs>
          <w:tab w:val="left" w:pos="8775"/>
        </w:tabs>
        <w:spacing w:line="200" w:lineRule="exact"/>
        <w:rPr>
          <w:rFonts w:eastAsia="Times New Roman" w:cs="Calibri"/>
          <w:sz w:val="24"/>
          <w:szCs w:val="24"/>
        </w:rPr>
      </w:pPr>
      <w:r w:rsidRPr="00E701AF">
        <w:rPr>
          <w:rFonts w:eastAsia="Times New Roman" w:cs="Calibri"/>
          <w:sz w:val="24"/>
          <w:szCs w:val="24"/>
        </w:rPr>
        <w:t>Se tomará en cuenta la participación activa de los estudiantes en los encuentros virtuales.</w:t>
      </w:r>
    </w:p>
    <w:p w:rsidR="002049A7" w:rsidRPr="00E944F5" w:rsidRDefault="002049A7" w:rsidP="002049A7">
      <w:pPr>
        <w:tabs>
          <w:tab w:val="left" w:pos="8775"/>
        </w:tabs>
        <w:spacing w:line="200" w:lineRule="exact"/>
        <w:rPr>
          <w:rFonts w:eastAsia="Times New Roman" w:cs="Calibri"/>
          <w:sz w:val="28"/>
          <w:szCs w:val="28"/>
        </w:rPr>
      </w:pPr>
    </w:p>
    <w:p w:rsidR="002049A7" w:rsidRDefault="002049A7" w:rsidP="002049A7">
      <w:pPr>
        <w:tabs>
          <w:tab w:val="left" w:pos="8775"/>
        </w:tabs>
        <w:spacing w:line="200" w:lineRule="exact"/>
        <w:rPr>
          <w:rFonts w:ascii="Times New Roman" w:eastAsia="Times New Roman" w:hAnsi="Times New Roman"/>
        </w:rPr>
      </w:pPr>
      <w:r>
        <w:rPr>
          <w:rFonts w:ascii="Times New Roman" w:eastAsia="Times New Roman" w:hAnsi="Times New Roman"/>
        </w:rPr>
        <w:tab/>
      </w:r>
    </w:p>
    <w:p w:rsidR="002049A7" w:rsidRDefault="002049A7" w:rsidP="002049A7">
      <w:pPr>
        <w:spacing w:line="200" w:lineRule="exact"/>
        <w:rPr>
          <w:rFonts w:ascii="Times New Roman" w:eastAsia="Times New Roman" w:hAnsi="Times New Roman"/>
        </w:rPr>
      </w:pPr>
    </w:p>
    <w:p w:rsidR="002049A7" w:rsidRPr="007A78F8" w:rsidRDefault="002049A7" w:rsidP="002049A7">
      <w:pPr>
        <w:shd w:val="clear" w:color="auto" w:fill="ED7D31"/>
        <w:tabs>
          <w:tab w:val="left" w:pos="1890"/>
          <w:tab w:val="center" w:pos="5210"/>
          <w:tab w:val="left" w:pos="7125"/>
        </w:tabs>
        <w:spacing w:line="0" w:lineRule="atLeast"/>
        <w:rPr>
          <w:rFonts w:ascii="Times New Roman" w:eastAsia="Times New Roman" w:hAnsi="Times New Roman"/>
          <w:b/>
          <w:sz w:val="24"/>
        </w:rPr>
      </w:pPr>
      <w:r>
        <w:rPr>
          <w:rFonts w:ascii="Times New Roman" w:eastAsia="Times New Roman" w:hAnsi="Times New Roman"/>
          <w:b/>
          <w:sz w:val="24"/>
        </w:rPr>
        <w:tab/>
      </w:r>
      <w:r>
        <w:rPr>
          <w:rFonts w:ascii="Times New Roman" w:eastAsia="Times New Roman" w:hAnsi="Times New Roman"/>
          <w:b/>
          <w:sz w:val="24"/>
        </w:rPr>
        <w:tab/>
      </w:r>
      <w:r w:rsidRPr="007A78F8">
        <w:rPr>
          <w:rFonts w:ascii="Times New Roman" w:eastAsia="Times New Roman" w:hAnsi="Times New Roman"/>
          <w:b/>
          <w:sz w:val="24"/>
        </w:rPr>
        <w:t>AUTOEVALUACIÓN</w:t>
      </w:r>
      <w:r>
        <w:rPr>
          <w:rFonts w:ascii="Times New Roman" w:eastAsia="Times New Roman" w:hAnsi="Times New Roman"/>
          <w:b/>
          <w:sz w:val="24"/>
        </w:rPr>
        <w:tab/>
      </w:r>
    </w:p>
    <w:p w:rsidR="002049A7" w:rsidRDefault="002049A7" w:rsidP="002049A7">
      <w:pPr>
        <w:spacing w:line="200" w:lineRule="exact"/>
        <w:rPr>
          <w:rFonts w:ascii="Times New Roman" w:eastAsia="Times New Roman" w:hAnsi="Times New Roman"/>
        </w:rPr>
      </w:pPr>
    </w:p>
    <w:p w:rsidR="002049A7" w:rsidRPr="00E701AF" w:rsidRDefault="002049A7" w:rsidP="002049A7">
      <w:pPr>
        <w:spacing w:line="0" w:lineRule="atLeast"/>
        <w:rPr>
          <w:rFonts w:eastAsia="Times New Roman" w:cs="Calibri"/>
          <w:sz w:val="24"/>
          <w:szCs w:val="24"/>
        </w:rPr>
      </w:pPr>
      <w:r w:rsidRPr="00E701AF">
        <w:rPr>
          <w:rFonts w:eastAsia="Times New Roman" w:cs="Calibri"/>
          <w:sz w:val="24"/>
          <w:szCs w:val="24"/>
        </w:rPr>
        <w:t>¿Qué enseñanza te dejo la actividad?</w:t>
      </w:r>
    </w:p>
    <w:p w:rsidR="002049A7" w:rsidRDefault="002049A7" w:rsidP="002049A7">
      <w:r w:rsidRPr="00E701AF">
        <w:rPr>
          <w:rFonts w:eastAsia="Times New Roman" w:cs="Calibri"/>
          <w:sz w:val="24"/>
          <w:szCs w:val="24"/>
        </w:rPr>
        <w:t>¿Qué estrategias</w:t>
      </w:r>
      <w:r>
        <w:rPr>
          <w:rFonts w:eastAsia="Times New Roman" w:cs="Calibri"/>
          <w:sz w:val="24"/>
          <w:szCs w:val="24"/>
        </w:rPr>
        <w:t xml:space="preserve"> se pueden implementar para mejorar el aprendizaje?</w:t>
      </w:r>
    </w:p>
    <w:p w:rsidR="00AE1C42" w:rsidRDefault="00AE1C42"/>
    <w:sectPr w:rsidR="00AE1C4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rlito">
    <w:altName w:val="Calibri"/>
    <w:charset w:val="00"/>
    <w:family w:val="swiss"/>
    <w:pitch w:val="variable"/>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F3D1408"/>
    <w:multiLevelType w:val="multilevel"/>
    <w:tmpl w:val="3064E2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B3D6FDC"/>
    <w:multiLevelType w:val="multilevel"/>
    <w:tmpl w:val="414ECA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F120AEE"/>
    <w:multiLevelType w:val="multilevel"/>
    <w:tmpl w:val="FA8C5E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2DA318F"/>
    <w:multiLevelType w:val="hybridMultilevel"/>
    <w:tmpl w:val="123CD9D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3"/>
  </w:num>
  <w:num w:numId="2">
    <w:abstractNumId w:val="2"/>
  </w:num>
  <w:num w:numId="3">
    <w:abstractNumId w:val="0"/>
    <w:lvlOverride w:ilvl="0">
      <w:lvl w:ilvl="0">
        <w:numFmt w:val="bullet"/>
        <w:lvlText w:val=""/>
        <w:lvlJc w:val="left"/>
        <w:pPr>
          <w:tabs>
            <w:tab w:val="num" w:pos="720"/>
          </w:tabs>
          <w:ind w:left="720" w:hanging="360"/>
        </w:pPr>
        <w:rPr>
          <w:rFonts w:ascii="Symbol" w:hAnsi="Symbol" w:hint="default"/>
          <w:sz w:val="20"/>
        </w:rPr>
      </w:lvl>
    </w:lvlOverride>
  </w:num>
  <w:num w:numId="4">
    <w:abstractNumId w:val="1"/>
    <w:lvlOverride w:ilvl="0">
      <w:lvl w:ilvl="0">
        <w:numFmt w:val="bullet"/>
        <w:lvlText w:val=""/>
        <w:lvlJc w:val="left"/>
        <w:pPr>
          <w:tabs>
            <w:tab w:val="num" w:pos="720"/>
          </w:tabs>
          <w:ind w:left="720" w:hanging="360"/>
        </w:pPr>
        <w:rPr>
          <w:rFonts w:ascii="Symbol" w:hAnsi="Symbol"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49A7"/>
    <w:rsid w:val="002049A7"/>
    <w:rsid w:val="007C6984"/>
    <w:rsid w:val="00AE1C42"/>
    <w:rsid w:val="00FD355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7340F23-794B-44CC-B930-22A09BA288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049A7"/>
    <w:pPr>
      <w:spacing w:after="0" w:line="240" w:lineRule="auto"/>
    </w:pPr>
    <w:rPr>
      <w:rFonts w:ascii="Calibri" w:eastAsia="Calibri" w:hAnsi="Calibri" w:cs="Arial"/>
      <w:sz w:val="20"/>
      <w:szCs w:val="20"/>
      <w:lang w:eastAsia="es-CO"/>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049A7"/>
    <w:pPr>
      <w:ind w:left="720"/>
      <w:contextualSpacing/>
    </w:pPr>
    <w:rPr>
      <w:rFonts w:ascii="Times New Roman" w:eastAsia="Times New Roman" w:hAnsi="Times New Roman" w:cs="Times New Roman"/>
      <w:sz w:val="24"/>
      <w:szCs w:val="24"/>
    </w:rPr>
  </w:style>
  <w:style w:type="character" w:styleId="Hipervnculo">
    <w:name w:val="Hyperlink"/>
    <w:uiPriority w:val="99"/>
    <w:unhideWhenUsed/>
    <w:rsid w:val="002049A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0643384">
      <w:bodyDiv w:val="1"/>
      <w:marLeft w:val="0"/>
      <w:marRight w:val="0"/>
      <w:marTop w:val="0"/>
      <w:marBottom w:val="0"/>
      <w:divBdr>
        <w:top w:val="none" w:sz="0" w:space="0" w:color="auto"/>
        <w:left w:val="none" w:sz="0" w:space="0" w:color="auto"/>
        <w:bottom w:val="none" w:sz="0" w:space="0" w:color="auto"/>
        <w:right w:val="none" w:sz="0" w:space="0" w:color="auto"/>
      </w:divBdr>
    </w:div>
    <w:div w:id="441463773">
      <w:bodyDiv w:val="1"/>
      <w:marLeft w:val="0"/>
      <w:marRight w:val="0"/>
      <w:marTop w:val="0"/>
      <w:marBottom w:val="0"/>
      <w:divBdr>
        <w:top w:val="none" w:sz="0" w:space="0" w:color="auto"/>
        <w:left w:val="none" w:sz="0" w:space="0" w:color="auto"/>
        <w:bottom w:val="none" w:sz="0" w:space="0" w:color="auto"/>
        <w:right w:val="none" w:sz="0" w:space="0" w:color="auto"/>
      </w:divBdr>
    </w:div>
    <w:div w:id="522599193">
      <w:bodyDiv w:val="1"/>
      <w:marLeft w:val="0"/>
      <w:marRight w:val="0"/>
      <w:marTop w:val="0"/>
      <w:marBottom w:val="0"/>
      <w:divBdr>
        <w:top w:val="none" w:sz="0" w:space="0" w:color="auto"/>
        <w:left w:val="none" w:sz="0" w:space="0" w:color="auto"/>
        <w:bottom w:val="none" w:sz="0" w:space="0" w:color="auto"/>
        <w:right w:val="none" w:sz="0" w:space="0" w:color="auto"/>
      </w:divBdr>
    </w:div>
    <w:div w:id="1714422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s.wikipedia.org/wiki/Prot%C3%B3n" TargetMode="External"/><Relationship Id="rId13" Type="http://schemas.openxmlformats.org/officeDocument/2006/relationships/hyperlink" Target="https://es.wikipedia.org/wiki/Carga_el%C3%A9ctrica" TargetMode="External"/><Relationship Id="rId18" Type="http://schemas.openxmlformats.org/officeDocument/2006/relationships/image" Target="media/image1.gif"/><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es.wikipedia.org/wiki/Electr%C3%B3n" TargetMode="External"/><Relationship Id="rId12" Type="http://schemas.openxmlformats.org/officeDocument/2006/relationships/hyperlink" Target="https://es.wikipedia.org/wiki/Masa" TargetMode="External"/><Relationship Id="rId17" Type="http://schemas.openxmlformats.org/officeDocument/2006/relationships/hyperlink" Target="https://energia-nuclear.net/blog/molecula" TargetMode="External"/><Relationship Id="rId2" Type="http://schemas.openxmlformats.org/officeDocument/2006/relationships/styles" Target="styles.xml"/><Relationship Id="rId16" Type="http://schemas.openxmlformats.org/officeDocument/2006/relationships/hyperlink" Target="https://energia-nuclear.net/que-es-la-energia-nuclear/atomo/electron" TargetMode="External"/><Relationship Id="rId20" Type="http://schemas.openxmlformats.org/officeDocument/2006/relationships/hyperlink" Target="https://energia-nuclear.net/que-es-la-energia-nuclear/atomo/nucleo-atomico" TargetMode="External"/><Relationship Id="rId1" Type="http://schemas.openxmlformats.org/officeDocument/2006/relationships/numbering" Target="numbering.xml"/><Relationship Id="rId6" Type="http://schemas.openxmlformats.org/officeDocument/2006/relationships/hyperlink" Target="https://es.wikipedia.org/wiki/N%C3%BAcleo_at%C3%B3mico" TargetMode="External"/><Relationship Id="rId11" Type="http://schemas.openxmlformats.org/officeDocument/2006/relationships/hyperlink" Target="https://es.wikipedia.org/wiki/Nucle%C3%B3n" TargetMode="External"/><Relationship Id="rId5" Type="http://schemas.openxmlformats.org/officeDocument/2006/relationships/hyperlink" Target="mailto:ieherrera1982@gmail.com" TargetMode="External"/><Relationship Id="rId15" Type="http://schemas.openxmlformats.org/officeDocument/2006/relationships/hyperlink" Target="https://energia-nuclear.net/que-es-la-energia-nuclear/atomo/proton" TargetMode="External"/><Relationship Id="rId10" Type="http://schemas.openxmlformats.org/officeDocument/2006/relationships/hyperlink" Target="https://es.wikipedia.org/wiki/Neutr%C3%B3n" TargetMode="External"/><Relationship Id="rId19" Type="http://schemas.openxmlformats.org/officeDocument/2006/relationships/hyperlink" Target="https://energia-nuclear.net/que-es-la-energia-nuclear/atomo/estructura" TargetMode="External"/><Relationship Id="rId4" Type="http://schemas.openxmlformats.org/officeDocument/2006/relationships/webSettings" Target="webSettings.xml"/><Relationship Id="rId9" Type="http://schemas.openxmlformats.org/officeDocument/2006/relationships/hyperlink" Target="https://es.wikipedia.org/wiki/N%C3%BAmero" TargetMode="External"/><Relationship Id="rId14" Type="http://schemas.openxmlformats.org/officeDocument/2006/relationships/hyperlink" Target="https://energia-nuclear.net/que-es-la-energia-nuclear/atomo/neutron" TargetMode="External"/><Relationship Id="rId22"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3</Pages>
  <Words>920</Words>
  <Characters>5060</Characters>
  <Application>Microsoft Office Word</Application>
  <DocSecurity>0</DocSecurity>
  <Lines>42</Lines>
  <Paragraphs>11</Paragraphs>
  <ScaleCrop>false</ScaleCrop>
  <HeadingPairs>
    <vt:vector size="2" baseType="variant">
      <vt:variant>
        <vt:lpstr>Título</vt:lpstr>
      </vt:variant>
      <vt:variant>
        <vt:i4>1</vt:i4>
      </vt:variant>
    </vt:vector>
  </HeadingPairs>
  <TitlesOfParts>
    <vt:vector size="1" baseType="lpstr">
      <vt:lpstr/>
    </vt:vector>
  </TitlesOfParts>
  <Company>company</Company>
  <LinksUpToDate>false</LinksUpToDate>
  <CharactersWithSpaces>5969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Full name</dc:creator>
  <cp:keywords/>
  <dc:description/>
  <cp:lastModifiedBy>Full name</cp:lastModifiedBy>
  <cp:revision>1</cp:revision>
  <dcterms:created xsi:type="dcterms:W3CDTF">2021-08-24T02:31:00Z</dcterms:created>
  <dcterms:modified xsi:type="dcterms:W3CDTF">2021-08-24T02:55:00Z</dcterms:modified>
</cp:coreProperties>
</file>