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1F1B48" w:rsidP="0082308C">
      <w:pPr>
        <w:spacing w:line="0" w:lineRule="atLeast"/>
        <w:ind w:left="2840"/>
        <w:jc w:val="both"/>
        <w:rPr>
          <w:rFonts w:ascii="Times New Roman" w:eastAsia="Times New Roman" w:hAnsi="Times New Roman"/>
          <w:b/>
          <w:sz w:val="32"/>
        </w:rPr>
      </w:pPr>
      <w:r>
        <w:rPr>
          <w:noProof/>
          <w:lang w:val="en-US" w:eastAsia="en-US"/>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rsidP="0082308C">
      <w:pPr>
        <w:spacing w:line="32" w:lineRule="exact"/>
        <w:jc w:val="both"/>
        <w:rPr>
          <w:rFonts w:ascii="Times New Roman" w:eastAsia="Times New Roman" w:hAnsi="Times New Roman"/>
          <w:sz w:val="24"/>
        </w:rPr>
      </w:pPr>
    </w:p>
    <w:p w:rsidR="00BD7A77" w:rsidRDefault="00BD7A77" w:rsidP="0082308C">
      <w:pPr>
        <w:spacing w:line="0" w:lineRule="atLeast"/>
        <w:ind w:left="1280"/>
        <w:jc w:val="both"/>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4163D0" w:rsidP="0082308C">
      <w:pPr>
        <w:spacing w:line="0" w:lineRule="atLeast"/>
        <w:ind w:left="1280"/>
        <w:jc w:val="both"/>
        <w:rPr>
          <w:rFonts w:ascii="Times New Roman" w:eastAsia="Times New Roman" w:hAnsi="Times New Roman"/>
          <w:b/>
          <w:i/>
          <w:sz w:val="28"/>
        </w:rPr>
      </w:pPr>
      <w:r>
        <w:rPr>
          <w:rFonts w:ascii="Times New Roman" w:eastAsia="Times New Roman" w:hAnsi="Times New Roman"/>
          <w:b/>
          <w:noProof/>
          <w:sz w:val="32"/>
          <w:lang w:val="en-US" w:eastAsia="en-US"/>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rsidR="00250DE7" w:rsidRDefault="00250DE7" w:rsidP="0082308C">
      <w:pPr>
        <w:spacing w:line="84" w:lineRule="exact"/>
        <w:jc w:val="both"/>
        <w:rPr>
          <w:rFonts w:ascii="Times New Roman" w:eastAsia="Times New Roman" w:hAnsi="Times New Roman"/>
          <w:sz w:val="24"/>
        </w:rPr>
      </w:pPr>
    </w:p>
    <w:p w:rsidR="00250DE7" w:rsidRDefault="00250DE7" w:rsidP="0082308C">
      <w:pPr>
        <w:spacing w:line="14" w:lineRule="exact"/>
        <w:jc w:val="both"/>
        <w:rPr>
          <w:rFonts w:ascii="Times New Roman" w:eastAsia="Times New Roman" w:hAnsi="Times New Roman"/>
          <w:sz w:val="24"/>
        </w:rPr>
      </w:pPr>
    </w:p>
    <w:p w:rsidR="00BD7A77" w:rsidRDefault="00BD7A77" w:rsidP="0082308C">
      <w:pPr>
        <w:spacing w:line="0" w:lineRule="atLeast"/>
        <w:ind w:left="1460"/>
        <w:jc w:val="both"/>
        <w:rPr>
          <w:rFonts w:ascii="Times New Roman" w:eastAsia="Times New Roman" w:hAnsi="Times New Roman"/>
          <w:b/>
          <w:i/>
          <w:sz w:val="28"/>
        </w:rPr>
      </w:pPr>
      <w:r>
        <w:rPr>
          <w:rFonts w:ascii="Times New Roman" w:eastAsia="Times New Roman" w:hAnsi="Times New Roman"/>
          <w:b/>
          <w:i/>
          <w:sz w:val="28"/>
        </w:rPr>
        <w:t xml:space="preserve">           </w:t>
      </w:r>
    </w:p>
    <w:p w:rsidR="009B554A" w:rsidRDefault="00DB5D8D" w:rsidP="0082308C">
      <w:pPr>
        <w:spacing w:line="0" w:lineRule="atLeast"/>
        <w:jc w:val="both"/>
        <w:rPr>
          <w:rFonts w:ascii="Times New Roman" w:eastAsia="Times New Roman" w:hAnsi="Times New Roman"/>
          <w:b/>
          <w:i/>
          <w:sz w:val="28"/>
        </w:rPr>
      </w:pPr>
      <w:r>
        <w:rPr>
          <w:rFonts w:ascii="Times New Roman" w:eastAsia="Times New Roman" w:hAnsi="Times New Roman"/>
          <w:b/>
          <w:i/>
          <w:sz w:val="28"/>
        </w:rPr>
        <w:t>SEGUNDO</w:t>
      </w:r>
      <w:r w:rsidR="009B554A">
        <w:rPr>
          <w:rFonts w:ascii="Times New Roman" w:eastAsia="Times New Roman" w:hAnsi="Times New Roman"/>
          <w:b/>
          <w:i/>
          <w:sz w:val="28"/>
        </w:rPr>
        <w:t xml:space="preserve"> PERIODO </w:t>
      </w:r>
    </w:p>
    <w:p w:rsidR="00A7164F" w:rsidRDefault="00964392" w:rsidP="0082308C">
      <w:pPr>
        <w:spacing w:line="0" w:lineRule="atLeast"/>
        <w:jc w:val="both"/>
        <w:rPr>
          <w:rFonts w:ascii="Times New Roman" w:eastAsia="Times New Roman" w:hAnsi="Times New Roman"/>
          <w:b/>
          <w:i/>
          <w:sz w:val="28"/>
        </w:rPr>
      </w:pPr>
      <w:r>
        <w:rPr>
          <w:rFonts w:ascii="Times New Roman" w:eastAsia="Times New Roman" w:hAnsi="Times New Roman"/>
          <w:b/>
          <w:i/>
          <w:sz w:val="28"/>
        </w:rPr>
        <w:t>GRADO 8</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686AE1">
        <w:rPr>
          <w:rFonts w:ascii="Times New Roman" w:eastAsia="Times New Roman" w:hAnsi="Times New Roman"/>
          <w:b/>
          <w:i/>
          <w:sz w:val="28"/>
        </w:rPr>
        <w:t xml:space="preserve"> No </w:t>
      </w:r>
      <w:r w:rsidR="00DB5D8D">
        <w:rPr>
          <w:rFonts w:ascii="Times New Roman" w:eastAsia="Times New Roman" w:hAnsi="Times New Roman"/>
          <w:b/>
          <w:i/>
          <w:sz w:val="28"/>
        </w:rPr>
        <w:t>4</w:t>
      </w:r>
      <w:r w:rsidR="00A7164F">
        <w:rPr>
          <w:rFonts w:ascii="Times New Roman" w:eastAsia="Times New Roman" w:hAnsi="Times New Roman"/>
          <w:b/>
          <w:i/>
          <w:sz w:val="28"/>
        </w:rPr>
        <w:t xml:space="preserve"> </w:t>
      </w:r>
    </w:p>
    <w:p w:rsidR="00250DE7" w:rsidRDefault="0096289E" w:rsidP="0082308C">
      <w:pPr>
        <w:spacing w:line="0" w:lineRule="atLeast"/>
        <w:jc w:val="both"/>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rsidR="0082308C" w:rsidRDefault="0082308C" w:rsidP="0082308C">
      <w:pPr>
        <w:spacing w:line="0" w:lineRule="atLeast"/>
        <w:jc w:val="both"/>
        <w:rPr>
          <w:rFonts w:ascii="Times New Roman" w:hAnsi="Times New Roman" w:cs="Times New Roman"/>
          <w:sz w:val="24"/>
          <w:szCs w:val="24"/>
        </w:rPr>
      </w:pPr>
      <w:r>
        <w:rPr>
          <w:rFonts w:ascii="Times New Roman" w:hAnsi="Times New Roman" w:cs="Times New Roman"/>
          <w:b/>
          <w:sz w:val="24"/>
          <w:szCs w:val="24"/>
        </w:rPr>
        <w:t xml:space="preserve">DOCENTE: Juan Padilla </w:t>
      </w:r>
    </w:p>
    <w:p w:rsidR="0082308C" w:rsidRDefault="0082308C" w:rsidP="0082308C">
      <w:pPr>
        <w:spacing w:line="23" w:lineRule="exact"/>
        <w:jc w:val="both"/>
        <w:rPr>
          <w:rFonts w:ascii="Times New Roman" w:eastAsia="Times New Roman" w:hAnsi="Times New Roman" w:cs="Times New Roman"/>
          <w:sz w:val="24"/>
          <w:szCs w:val="24"/>
        </w:rPr>
      </w:pPr>
    </w:p>
    <w:p w:rsidR="0082308C" w:rsidRDefault="0082308C" w:rsidP="0082308C">
      <w:pPr>
        <w:tabs>
          <w:tab w:val="left" w:pos="2880"/>
          <w:tab w:val="left" w:pos="4340"/>
        </w:tabs>
        <w:spacing w:line="0" w:lineRule="atLeast"/>
        <w:jc w:val="both"/>
        <w:rPr>
          <w:rFonts w:ascii="Times New Roman" w:hAnsi="Times New Roman" w:cs="Times New Roman"/>
          <w:sz w:val="24"/>
          <w:szCs w:val="24"/>
        </w:rPr>
      </w:pPr>
      <w:r>
        <w:rPr>
          <w:rFonts w:ascii="Times New Roman" w:hAnsi="Times New Roman" w:cs="Times New Roman"/>
          <w:b/>
          <w:sz w:val="24"/>
          <w:szCs w:val="24"/>
        </w:rPr>
        <w:t>Fecha de envío</w:t>
      </w:r>
      <w:r>
        <w:rPr>
          <w:rFonts w:ascii="Times New Roman" w:hAnsi="Times New Roman" w:cs="Times New Roman"/>
          <w:sz w:val="24"/>
          <w:szCs w:val="24"/>
        </w:rPr>
        <w:t>: 23 de Julio</w:t>
      </w:r>
      <w:r>
        <w:rPr>
          <w:rFonts w:ascii="Times New Roman" w:eastAsia="Times New Roman" w:hAnsi="Times New Roman" w:cs="Times New Roman"/>
          <w:b/>
          <w:sz w:val="24"/>
          <w:szCs w:val="24"/>
        </w:rPr>
        <w:tab/>
      </w:r>
    </w:p>
    <w:p w:rsidR="0082308C" w:rsidRDefault="0082308C" w:rsidP="0082308C">
      <w:pPr>
        <w:spacing w:line="235"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Fecha de revisi</w:t>
      </w:r>
      <w:r>
        <w:rPr>
          <w:rFonts w:ascii="Times New Roman" w:eastAsia="Arial" w:hAnsi="Times New Roman" w:cs="Times New Roman"/>
          <w:b/>
          <w:sz w:val="24"/>
          <w:szCs w:val="24"/>
        </w:rPr>
        <w:t>ó</w:t>
      </w:r>
      <w:r>
        <w:rPr>
          <w:rFonts w:ascii="Times New Roman" w:eastAsia="Times New Roman" w:hAnsi="Times New Roman" w:cs="Times New Roman"/>
          <w:b/>
          <w:sz w:val="24"/>
          <w:szCs w:val="24"/>
        </w:rPr>
        <w:t>n</w:t>
      </w:r>
      <w:r>
        <w:rPr>
          <w:rFonts w:ascii="Times New Roman" w:eastAsia="Times New Roman" w:hAnsi="Times New Roman" w:cs="Times New Roman"/>
          <w:sz w:val="24"/>
          <w:szCs w:val="24"/>
        </w:rPr>
        <w:t>: HASTA 20 de agosto</w:t>
      </w:r>
    </w:p>
    <w:p w:rsidR="0082308C" w:rsidRDefault="0082308C" w:rsidP="0082308C">
      <w:pPr>
        <w:spacing w:line="235"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Forma de </w:t>
      </w:r>
      <w:proofErr w:type="gramStart"/>
      <w:r>
        <w:rPr>
          <w:rFonts w:ascii="Times New Roman" w:eastAsia="Times New Roman" w:hAnsi="Times New Roman" w:cs="Times New Roman"/>
          <w:sz w:val="24"/>
          <w:szCs w:val="24"/>
        </w:rPr>
        <w:t>envión :plataforma</w:t>
      </w:r>
      <w:proofErr w:type="gramEnd"/>
      <w:r>
        <w:rPr>
          <w:rFonts w:ascii="Times New Roman" w:eastAsia="Times New Roman" w:hAnsi="Times New Roman" w:cs="Times New Roman"/>
          <w:sz w:val="24"/>
          <w:szCs w:val="24"/>
        </w:rPr>
        <w:t xml:space="preserve"> mil aulas </w:t>
      </w:r>
    </w:p>
    <w:p w:rsidR="0082308C" w:rsidRDefault="0082308C" w:rsidP="0082308C">
      <w:pPr>
        <w:spacing w:line="235" w:lineRule="auto"/>
        <w:jc w:val="both"/>
      </w:pPr>
      <w:r>
        <w:rPr>
          <w:rFonts w:ascii="Times New Roman" w:eastAsia="Times New Roman" w:hAnsi="Times New Roman" w:cs="Times New Roman"/>
          <w:sz w:val="24"/>
          <w:szCs w:val="24"/>
        </w:rPr>
        <w:t xml:space="preserve">Link : </w:t>
      </w:r>
      <w:hyperlink r:id="rId7" w:history="1">
        <w:r>
          <w:rPr>
            <w:rStyle w:val="Hipervnculo"/>
          </w:rPr>
          <w:t>iemadrelauracartagena.milaulas.com</w:t>
        </w:r>
      </w:hyperlink>
    </w:p>
    <w:p w:rsidR="0082308C" w:rsidRDefault="0082308C" w:rsidP="0082308C">
      <w:pPr>
        <w:spacing w:line="235" w:lineRule="auto"/>
        <w:jc w:val="both"/>
        <w:rPr>
          <w:rFonts w:ascii="Times New Roman" w:eastAsia="Times New Roman" w:hAnsi="Times New Roman" w:cs="Times New Roman"/>
          <w:sz w:val="24"/>
          <w:szCs w:val="24"/>
        </w:rPr>
      </w:pPr>
      <w:r>
        <w:t>Numero de contacto: 3005908035</w:t>
      </w:r>
    </w:p>
    <w:p w:rsidR="0096289E" w:rsidRDefault="0096289E" w:rsidP="0082308C">
      <w:pPr>
        <w:spacing w:before="69"/>
        <w:ind w:left="143" w:right="222"/>
        <w:jc w:val="both"/>
        <w:rPr>
          <w:rFonts w:ascii="Times New Roman" w:eastAsia="Times New Roman" w:hAnsi="Times New Roman" w:cs="Times New Roman"/>
          <w:b/>
          <w:sz w:val="28"/>
        </w:rPr>
      </w:pPr>
    </w:p>
    <w:p w:rsidR="00964392" w:rsidRDefault="00964392" w:rsidP="0082308C">
      <w:pPr>
        <w:spacing w:before="69"/>
        <w:ind w:left="143" w:right="222"/>
        <w:jc w:val="both"/>
        <w:rPr>
          <w:rFonts w:ascii="Times New Roman" w:eastAsia="Times New Roman" w:hAnsi="Times New Roman" w:cs="Times New Roman"/>
          <w:b/>
          <w:sz w:val="28"/>
        </w:rPr>
      </w:pPr>
      <w:r>
        <w:rPr>
          <w:rFonts w:ascii="Times New Roman" w:eastAsia="Times New Roman" w:hAnsi="Times New Roman" w:cs="Times New Roman"/>
          <w:b/>
          <w:sz w:val="28"/>
        </w:rPr>
        <w:t>MEDIOS DE COMUNICACIÓN</w:t>
      </w:r>
    </w:p>
    <w:p w:rsidR="00EC1572" w:rsidRDefault="00EC1572" w:rsidP="0082308C">
      <w:pPr>
        <w:shd w:val="clear" w:color="auto" w:fill="ED7D31"/>
        <w:spacing w:line="200" w:lineRule="exact"/>
        <w:jc w:val="both"/>
        <w:rPr>
          <w:rFonts w:ascii="Times New Roman" w:eastAsia="Times New Roman" w:hAnsi="Times New Roman"/>
          <w:b/>
          <w:sz w:val="28"/>
        </w:rPr>
      </w:pPr>
      <w:r>
        <w:rPr>
          <w:rFonts w:ascii="Times New Roman" w:eastAsia="Times New Roman" w:hAnsi="Times New Roman"/>
          <w:b/>
          <w:sz w:val="28"/>
        </w:rPr>
        <w:t>INTRODUCCIÓN</w:t>
      </w:r>
    </w:p>
    <w:p w:rsidR="003707D9" w:rsidRDefault="00964392" w:rsidP="0082308C">
      <w:pPr>
        <w:pStyle w:val="NormalWeb"/>
        <w:shd w:val="clear" w:color="auto" w:fill="FFFFFF"/>
        <w:spacing w:before="0" w:after="0"/>
        <w:jc w:val="both"/>
        <w:textAlignment w:val="baseline"/>
        <w:rPr>
          <w:b/>
          <w:sz w:val="28"/>
        </w:rPr>
      </w:pPr>
      <w:r>
        <w:rPr>
          <w:rFonts w:ascii="Arial" w:hAnsi="Arial" w:cs="Arial"/>
          <w:color w:val="202122"/>
          <w:sz w:val="21"/>
          <w:szCs w:val="21"/>
          <w:shd w:val="clear" w:color="auto" w:fill="FFFFFF"/>
        </w:rPr>
        <w:t>Un </w:t>
      </w:r>
      <w:r>
        <w:rPr>
          <w:rFonts w:ascii="Arial" w:hAnsi="Arial" w:cs="Arial"/>
          <w:b/>
          <w:bCs/>
          <w:color w:val="202122"/>
          <w:sz w:val="21"/>
          <w:szCs w:val="21"/>
          <w:shd w:val="clear" w:color="auto" w:fill="FFFFFF"/>
        </w:rPr>
        <w:t>medio de comunicación</w:t>
      </w:r>
      <w:r>
        <w:rPr>
          <w:rFonts w:ascii="Arial" w:hAnsi="Arial" w:cs="Arial"/>
          <w:color w:val="202122"/>
          <w:sz w:val="21"/>
          <w:szCs w:val="21"/>
          <w:shd w:val="clear" w:color="auto" w:fill="FFFFFF"/>
        </w:rPr>
        <w:t> es un instrumento o forma de contenido por el cual se realiza el proceso de </w:t>
      </w:r>
      <w:r w:rsidRPr="00964392">
        <w:rPr>
          <w:rFonts w:ascii="Arial" w:hAnsi="Arial" w:cs="Arial"/>
          <w:sz w:val="21"/>
          <w:szCs w:val="21"/>
          <w:shd w:val="clear" w:color="auto" w:fill="FFFFFF"/>
        </w:rPr>
        <w:t>comunicación</w:t>
      </w:r>
      <w:r>
        <w:rPr>
          <w:rFonts w:ascii="Arial" w:hAnsi="Arial" w:cs="Arial"/>
          <w:color w:val="202122"/>
          <w:sz w:val="21"/>
          <w:szCs w:val="21"/>
          <w:shd w:val="clear" w:color="auto" w:fill="FFFFFF"/>
        </w:rPr>
        <w:t>. Usualmente se emplea el término para hacer referencia a los </w:t>
      </w:r>
      <w:r w:rsidRPr="00964392">
        <w:rPr>
          <w:rFonts w:ascii="Arial" w:hAnsi="Arial" w:cs="Arial"/>
          <w:sz w:val="21"/>
          <w:szCs w:val="21"/>
          <w:shd w:val="clear" w:color="auto" w:fill="FFFFFF"/>
        </w:rPr>
        <w:t>medios de comunicación de masas</w:t>
      </w:r>
      <w:r>
        <w:rPr>
          <w:rFonts w:ascii="Arial" w:hAnsi="Arial" w:cs="Arial"/>
          <w:color w:val="202122"/>
          <w:sz w:val="21"/>
          <w:szCs w:val="21"/>
          <w:shd w:val="clear" w:color="auto" w:fill="FFFFFF"/>
        </w:rPr>
        <w:t>, sin embargo, otros medios de comunicación, como el </w:t>
      </w:r>
      <w:r w:rsidRPr="00964392">
        <w:rPr>
          <w:rFonts w:ascii="Arial" w:hAnsi="Arial" w:cs="Arial"/>
          <w:sz w:val="21"/>
          <w:szCs w:val="21"/>
          <w:shd w:val="clear" w:color="auto" w:fill="FFFFFF"/>
        </w:rPr>
        <w:t>teléfono</w:t>
      </w:r>
      <w:r>
        <w:rPr>
          <w:rFonts w:ascii="Arial" w:hAnsi="Arial" w:cs="Arial"/>
          <w:color w:val="202122"/>
          <w:sz w:val="21"/>
          <w:szCs w:val="21"/>
          <w:shd w:val="clear" w:color="auto" w:fill="FFFFFF"/>
        </w:rPr>
        <w:t>, no son masivos sino interpersonales. Desde que los medios de comunicación nacieron y se desarrollaron, se han vuelto una gran fuente de poder e influencia social a nivel mundial.</w:t>
      </w:r>
    </w:p>
    <w:p w:rsidR="00DE5FDA" w:rsidRPr="00DE5FDA" w:rsidRDefault="00DE5FDA" w:rsidP="0082308C">
      <w:pPr>
        <w:shd w:val="clear" w:color="auto" w:fill="ED7D31"/>
        <w:spacing w:line="200" w:lineRule="exact"/>
        <w:jc w:val="both"/>
        <w:rPr>
          <w:rFonts w:ascii="Times New Roman" w:eastAsia="Times New Roman" w:hAnsi="Times New Roman"/>
          <w:b/>
          <w:sz w:val="28"/>
        </w:rPr>
      </w:pPr>
      <w:r w:rsidRPr="00DE5FDA">
        <w:rPr>
          <w:rFonts w:ascii="Times New Roman" w:eastAsia="Times New Roman" w:hAnsi="Times New Roman"/>
          <w:b/>
          <w:sz w:val="28"/>
        </w:rPr>
        <w:t xml:space="preserve"> INDAGACIÓN</w:t>
      </w:r>
    </w:p>
    <w:p w:rsidR="00002AF4" w:rsidRDefault="00002AF4" w:rsidP="0082308C">
      <w:pPr>
        <w:widowControl w:val="0"/>
        <w:tabs>
          <w:tab w:val="left" w:pos="1550"/>
        </w:tabs>
        <w:autoSpaceDE w:val="0"/>
        <w:autoSpaceDN w:val="0"/>
        <w:spacing w:line="252" w:lineRule="exact"/>
        <w:jc w:val="both"/>
        <w:rPr>
          <w:rFonts w:ascii="Arial" w:hAnsi="Arial"/>
        </w:rPr>
      </w:pPr>
    </w:p>
    <w:p w:rsidR="001F1B48" w:rsidRDefault="00686AE1"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r>
        <w:rPr>
          <w:rFonts w:ascii="Arial" w:hAnsi="Arial" w:cs="Arial"/>
        </w:rPr>
        <w:t>¿</w:t>
      </w:r>
      <w:r w:rsidR="006A2738">
        <w:rPr>
          <w:rFonts w:ascii="Arial" w:hAnsi="Arial" w:cs="Arial"/>
        </w:rPr>
        <w:t>En</w:t>
      </w:r>
      <w:r>
        <w:rPr>
          <w:rFonts w:ascii="Arial" w:hAnsi="Arial" w:cs="Arial"/>
        </w:rPr>
        <w:t xml:space="preserve"> </w:t>
      </w:r>
      <w:r w:rsidR="006A2738">
        <w:rPr>
          <w:rFonts w:ascii="Arial" w:hAnsi="Arial" w:cs="Arial"/>
        </w:rPr>
        <w:t>qué</w:t>
      </w:r>
      <w:r>
        <w:rPr>
          <w:rFonts w:ascii="Arial" w:hAnsi="Arial" w:cs="Arial"/>
        </w:rPr>
        <w:t xml:space="preserve"> año usaste por primera vez internet y que realizaste?</w:t>
      </w:r>
    </w:p>
    <w:p w:rsidR="00686AE1" w:rsidRDefault="00686AE1"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p>
    <w:p w:rsidR="00686AE1" w:rsidRDefault="00686AE1"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r>
        <w:rPr>
          <w:rFonts w:ascii="Arial" w:hAnsi="Arial" w:cs="Arial"/>
        </w:rPr>
        <w:t>¿Qué utilidad le das al celular?</w:t>
      </w:r>
    </w:p>
    <w:p w:rsidR="00686AE1" w:rsidRDefault="00686AE1"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p>
    <w:p w:rsidR="00686AE1" w:rsidRDefault="00686AE1"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r>
        <w:rPr>
          <w:rFonts w:ascii="Arial" w:hAnsi="Arial" w:cs="Arial"/>
        </w:rPr>
        <w:t>¿</w:t>
      </w:r>
      <w:r w:rsidR="006A2738">
        <w:rPr>
          <w:rFonts w:ascii="Arial" w:hAnsi="Arial" w:cs="Arial"/>
        </w:rPr>
        <w:t>Tienes</w:t>
      </w:r>
      <w:r>
        <w:rPr>
          <w:rFonts w:ascii="Arial" w:hAnsi="Arial" w:cs="Arial"/>
        </w:rPr>
        <w:t xml:space="preserve"> correo </w:t>
      </w:r>
      <w:r w:rsidR="006A2738">
        <w:rPr>
          <w:rFonts w:ascii="Arial" w:hAnsi="Arial" w:cs="Arial"/>
        </w:rPr>
        <w:t>electrónico</w:t>
      </w:r>
      <w:r>
        <w:rPr>
          <w:rFonts w:ascii="Arial" w:hAnsi="Arial" w:cs="Arial"/>
        </w:rPr>
        <w:t xml:space="preserve"> propio? ¿</w:t>
      </w:r>
      <w:r w:rsidR="006A2738">
        <w:rPr>
          <w:rFonts w:ascii="Arial" w:hAnsi="Arial" w:cs="Arial"/>
        </w:rPr>
        <w:t>Cuál</w:t>
      </w:r>
      <w:r>
        <w:rPr>
          <w:rFonts w:ascii="Arial" w:hAnsi="Arial" w:cs="Arial"/>
        </w:rPr>
        <w:t xml:space="preserve"> es? En caso de no tener por favor crear uno</w:t>
      </w:r>
    </w:p>
    <w:p w:rsidR="006A2738" w:rsidRDefault="006A2738"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p>
    <w:p w:rsidR="00686AE1" w:rsidRDefault="00686AE1"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p>
    <w:p w:rsidR="00686AE1" w:rsidRDefault="00686AE1" w:rsidP="0082308C">
      <w:pPr>
        <w:pStyle w:val="Prrafodelista"/>
        <w:widowControl w:val="0"/>
        <w:tabs>
          <w:tab w:val="left" w:pos="1550"/>
        </w:tabs>
        <w:autoSpaceDE w:val="0"/>
        <w:autoSpaceDN w:val="0"/>
        <w:spacing w:line="252" w:lineRule="exact"/>
        <w:ind w:left="0"/>
        <w:contextualSpacing w:val="0"/>
        <w:jc w:val="both"/>
        <w:rPr>
          <w:rFonts w:ascii="Arial" w:hAnsi="Arial" w:cs="Arial"/>
        </w:rPr>
      </w:pPr>
    </w:p>
    <w:p w:rsidR="00250DE7" w:rsidRPr="00DE5FDA" w:rsidRDefault="008C5453" w:rsidP="0082308C">
      <w:pPr>
        <w:shd w:val="clear" w:color="auto" w:fill="ED7D31"/>
        <w:spacing w:line="244" w:lineRule="exact"/>
        <w:jc w:val="both"/>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002AF4" w:rsidRDefault="00002AF4" w:rsidP="0082308C">
      <w:pPr>
        <w:spacing w:line="200" w:lineRule="exact"/>
        <w:jc w:val="both"/>
        <w:rPr>
          <w:rFonts w:ascii="Times New Roman" w:eastAsia="Times New Roman" w:hAnsi="Times New Roman"/>
        </w:rPr>
      </w:pPr>
    </w:p>
    <w:p w:rsidR="006A2738" w:rsidRPr="006A2738" w:rsidRDefault="006A2738" w:rsidP="0082308C">
      <w:pPr>
        <w:pStyle w:val="NormalWeb"/>
        <w:shd w:val="clear" w:color="auto" w:fill="FFFFFF"/>
        <w:spacing w:before="120" w:beforeAutospacing="0" w:after="120" w:afterAutospacing="0"/>
        <w:jc w:val="both"/>
        <w:rPr>
          <w:rFonts w:ascii="Arial" w:hAnsi="Arial" w:cs="Arial"/>
          <w:sz w:val="21"/>
          <w:szCs w:val="21"/>
        </w:rPr>
      </w:pPr>
      <w:r w:rsidRPr="006A2738">
        <w:rPr>
          <w:rFonts w:ascii="Arial" w:hAnsi="Arial" w:cs="Arial"/>
          <w:sz w:val="21"/>
          <w:szCs w:val="21"/>
        </w:rPr>
        <w:t>Un </w:t>
      </w:r>
      <w:r w:rsidRPr="006A2738">
        <w:rPr>
          <w:rFonts w:ascii="Arial" w:hAnsi="Arial" w:cs="Arial"/>
          <w:b/>
          <w:bCs/>
          <w:sz w:val="21"/>
          <w:szCs w:val="21"/>
        </w:rPr>
        <w:t>medio de comunicación</w:t>
      </w:r>
      <w:r w:rsidRPr="006A2738">
        <w:rPr>
          <w:rFonts w:ascii="Arial" w:hAnsi="Arial" w:cs="Arial"/>
          <w:sz w:val="21"/>
          <w:szCs w:val="21"/>
        </w:rPr>
        <w:t> es un instrumento o forma de contenido por el cual se realiza el proceso de </w:t>
      </w:r>
      <w:hyperlink r:id="rId8" w:tooltip="Comunicación" w:history="1">
        <w:r w:rsidRPr="006A2738">
          <w:rPr>
            <w:rStyle w:val="Hipervnculo"/>
            <w:rFonts w:ascii="Arial" w:hAnsi="Arial" w:cs="Arial"/>
            <w:color w:val="auto"/>
            <w:sz w:val="21"/>
            <w:szCs w:val="21"/>
            <w:u w:val="none"/>
          </w:rPr>
          <w:t>comunicación</w:t>
        </w:r>
      </w:hyperlink>
      <w:r w:rsidRPr="006A2738">
        <w:rPr>
          <w:rFonts w:ascii="Arial" w:hAnsi="Arial" w:cs="Arial"/>
          <w:sz w:val="21"/>
          <w:szCs w:val="21"/>
        </w:rPr>
        <w:t>. Usualmente se emplea el término para hacer referencia a los </w:t>
      </w:r>
      <w:hyperlink r:id="rId9" w:tooltip="Medios de comunicación de masas" w:history="1">
        <w:r w:rsidRPr="006A2738">
          <w:rPr>
            <w:rStyle w:val="Hipervnculo"/>
            <w:rFonts w:ascii="Arial" w:hAnsi="Arial" w:cs="Arial"/>
            <w:color w:val="auto"/>
            <w:sz w:val="21"/>
            <w:szCs w:val="21"/>
            <w:u w:val="none"/>
          </w:rPr>
          <w:t>medios de comunicación de masas</w:t>
        </w:r>
      </w:hyperlink>
      <w:r w:rsidRPr="006A2738">
        <w:rPr>
          <w:rFonts w:ascii="Arial" w:hAnsi="Arial" w:cs="Arial"/>
          <w:sz w:val="21"/>
          <w:szCs w:val="21"/>
        </w:rPr>
        <w:t>, sin embargo, otros medios de comunicación, como el </w:t>
      </w:r>
      <w:hyperlink r:id="rId10" w:tooltip="Teléfono" w:history="1">
        <w:r w:rsidRPr="006A2738">
          <w:rPr>
            <w:rStyle w:val="Hipervnculo"/>
            <w:rFonts w:ascii="Arial" w:hAnsi="Arial" w:cs="Arial"/>
            <w:color w:val="auto"/>
            <w:sz w:val="21"/>
            <w:szCs w:val="21"/>
            <w:u w:val="none"/>
          </w:rPr>
          <w:t>teléfono</w:t>
        </w:r>
      </w:hyperlink>
      <w:r w:rsidRPr="006A2738">
        <w:rPr>
          <w:rFonts w:ascii="Arial" w:hAnsi="Arial" w:cs="Arial"/>
          <w:sz w:val="21"/>
          <w:szCs w:val="21"/>
        </w:rPr>
        <w:t>, no son masivos sino interpersonales. Desde que los medios de comunicación nacieron y se desarrollaron, se han vuelto una gran fuente de poder e influencia social a nivel mundial. Puro</w:t>
      </w:r>
    </w:p>
    <w:p w:rsidR="006A2738" w:rsidRPr="006A2738" w:rsidRDefault="006A2738" w:rsidP="0082308C">
      <w:pPr>
        <w:pStyle w:val="NormalWeb"/>
        <w:shd w:val="clear" w:color="auto" w:fill="FFFFFF"/>
        <w:spacing w:before="120" w:beforeAutospacing="0" w:after="120" w:afterAutospacing="0"/>
        <w:jc w:val="both"/>
        <w:rPr>
          <w:rFonts w:ascii="Arial" w:hAnsi="Arial" w:cs="Arial"/>
          <w:sz w:val="21"/>
          <w:szCs w:val="21"/>
        </w:rPr>
      </w:pPr>
      <w:r w:rsidRPr="006A2738">
        <w:rPr>
          <w:rFonts w:ascii="Arial" w:hAnsi="Arial" w:cs="Arial"/>
          <w:sz w:val="21"/>
          <w:szCs w:val="21"/>
        </w:rPr>
        <w:t>Los medios de comunicación son instrumentos en permanente evolución ya que a través de los años su forma de transmitir información se ha hecho bastante masiva e instantánea. Muy probablemente la primera forma de comunicarse entre humanos fue la de los </w:t>
      </w:r>
      <w:hyperlink r:id="rId11" w:tooltip="Signo lingüístico" w:history="1">
        <w:r w:rsidRPr="006A2738">
          <w:rPr>
            <w:rStyle w:val="Hipervnculo"/>
            <w:rFonts w:ascii="Arial" w:hAnsi="Arial" w:cs="Arial"/>
            <w:color w:val="auto"/>
            <w:sz w:val="21"/>
            <w:szCs w:val="21"/>
            <w:u w:val="none"/>
          </w:rPr>
          <w:t>signos</w:t>
        </w:r>
      </w:hyperlink>
      <w:r w:rsidRPr="006A2738">
        <w:rPr>
          <w:rFonts w:ascii="Arial" w:hAnsi="Arial" w:cs="Arial"/>
          <w:sz w:val="21"/>
          <w:szCs w:val="21"/>
        </w:rPr>
        <w:t> y señales empleados en la prehistoria, cuyo reflejo en la </w:t>
      </w:r>
      <w:hyperlink r:id="rId12" w:tooltip="Cultura material (aún no redactado)" w:history="1">
        <w:r w:rsidRPr="006A2738">
          <w:rPr>
            <w:rStyle w:val="Hipervnculo"/>
            <w:rFonts w:ascii="Arial" w:hAnsi="Arial" w:cs="Arial"/>
            <w:color w:val="auto"/>
            <w:sz w:val="21"/>
            <w:szCs w:val="21"/>
            <w:u w:val="none"/>
          </w:rPr>
          <w:t>cultura material</w:t>
        </w:r>
      </w:hyperlink>
      <w:r w:rsidRPr="006A2738">
        <w:rPr>
          <w:rFonts w:ascii="Arial" w:hAnsi="Arial" w:cs="Arial"/>
          <w:sz w:val="21"/>
          <w:szCs w:val="21"/>
        </w:rPr>
        <w:t> son las distintas manifestaciones del </w:t>
      </w:r>
      <w:hyperlink r:id="rId13" w:tooltip="Arte prehistórico" w:history="1">
        <w:r w:rsidRPr="006A2738">
          <w:rPr>
            <w:rStyle w:val="Hipervnculo"/>
            <w:rFonts w:ascii="Arial" w:hAnsi="Arial" w:cs="Arial"/>
            <w:color w:val="auto"/>
            <w:sz w:val="21"/>
            <w:szCs w:val="21"/>
            <w:u w:val="none"/>
          </w:rPr>
          <w:t>arte prehistórico</w:t>
        </w:r>
      </w:hyperlink>
      <w:r w:rsidRPr="006A2738">
        <w:rPr>
          <w:rFonts w:ascii="Arial" w:hAnsi="Arial" w:cs="Arial"/>
          <w:sz w:val="21"/>
          <w:szCs w:val="21"/>
        </w:rPr>
        <w:t>. La aparición de la </w:t>
      </w:r>
      <w:hyperlink r:id="rId14" w:tooltip="Escritura" w:history="1">
        <w:r w:rsidRPr="006A2738">
          <w:rPr>
            <w:rStyle w:val="Hipervnculo"/>
            <w:rFonts w:ascii="Arial" w:hAnsi="Arial" w:cs="Arial"/>
            <w:color w:val="auto"/>
            <w:sz w:val="21"/>
            <w:szCs w:val="21"/>
            <w:u w:val="none"/>
          </w:rPr>
          <w:t>escritura</w:t>
        </w:r>
      </w:hyperlink>
      <w:r w:rsidRPr="006A2738">
        <w:rPr>
          <w:rFonts w:ascii="Arial" w:hAnsi="Arial" w:cs="Arial"/>
          <w:sz w:val="21"/>
          <w:szCs w:val="21"/>
        </w:rPr>
        <w:t> se toma como hito de inicio de la </w:t>
      </w:r>
      <w:hyperlink r:id="rId15" w:tooltip="Historia" w:history="1">
        <w:r w:rsidRPr="006A2738">
          <w:rPr>
            <w:rStyle w:val="Hipervnculo"/>
            <w:rFonts w:ascii="Arial" w:hAnsi="Arial" w:cs="Arial"/>
            <w:color w:val="auto"/>
            <w:sz w:val="21"/>
            <w:szCs w:val="21"/>
            <w:u w:val="none"/>
          </w:rPr>
          <w:t>historia</w:t>
        </w:r>
      </w:hyperlink>
      <w:r w:rsidRPr="006A2738">
        <w:rPr>
          <w:rFonts w:ascii="Arial" w:hAnsi="Arial" w:cs="Arial"/>
          <w:sz w:val="21"/>
          <w:szCs w:val="21"/>
        </w:rPr>
        <w:t>. A partir de ese momento, los cambios económicos y sociales fueron impulsando el nacimiento y desarrollo de distintos medios de comunicación, desde los vinculados a la escritura y su mecanización (</w:t>
      </w:r>
      <w:hyperlink r:id="rId16" w:tooltip="Imprenta" w:history="1">
        <w:r w:rsidRPr="006A2738">
          <w:rPr>
            <w:rStyle w:val="Hipervnculo"/>
            <w:rFonts w:ascii="Arial" w:hAnsi="Arial" w:cs="Arial"/>
            <w:color w:val="auto"/>
            <w:sz w:val="21"/>
            <w:szCs w:val="21"/>
            <w:u w:val="none"/>
          </w:rPr>
          <w:t>imprenta</w:t>
        </w:r>
      </w:hyperlink>
      <w:r w:rsidRPr="006A2738">
        <w:rPr>
          <w:rFonts w:ascii="Arial" w:hAnsi="Arial" w:cs="Arial"/>
          <w:sz w:val="21"/>
          <w:szCs w:val="21"/>
        </w:rPr>
        <w:t> –</w:t>
      </w:r>
      <w:hyperlink r:id="rId17" w:tooltip="Siglo XV" w:history="1">
        <w:r w:rsidRPr="006A2738">
          <w:rPr>
            <w:rStyle w:val="Hipervnculo"/>
            <w:rFonts w:ascii="Arial" w:hAnsi="Arial" w:cs="Arial"/>
            <w:color w:val="auto"/>
            <w:sz w:val="21"/>
            <w:szCs w:val="21"/>
            <w:u w:val="none"/>
          </w:rPr>
          <w:t>siglo XV</w:t>
        </w:r>
      </w:hyperlink>
      <w:r w:rsidRPr="006A2738">
        <w:rPr>
          <w:rFonts w:ascii="Arial" w:hAnsi="Arial" w:cs="Arial"/>
          <w:sz w:val="21"/>
          <w:szCs w:val="21"/>
        </w:rPr>
        <w:t>–) hasta los </w:t>
      </w:r>
      <w:hyperlink r:id="rId18" w:tooltip="Medios audiovisuales (aún no redactado)" w:history="1">
        <w:r w:rsidRPr="006A2738">
          <w:rPr>
            <w:rStyle w:val="Hipervnculo"/>
            <w:rFonts w:ascii="Arial" w:hAnsi="Arial" w:cs="Arial"/>
            <w:color w:val="auto"/>
            <w:sz w:val="21"/>
            <w:szCs w:val="21"/>
            <w:u w:val="none"/>
          </w:rPr>
          <w:t>medios audiovisuales</w:t>
        </w:r>
      </w:hyperlink>
      <w:r w:rsidRPr="006A2738">
        <w:rPr>
          <w:rFonts w:ascii="Arial" w:hAnsi="Arial" w:cs="Arial"/>
          <w:sz w:val="21"/>
          <w:szCs w:val="21"/>
        </w:rPr>
        <w:t> ligados a la </w:t>
      </w:r>
      <w:hyperlink r:id="rId19" w:tooltip="Era de la electricidad" w:history="1">
        <w:r w:rsidRPr="006A2738">
          <w:rPr>
            <w:rStyle w:val="Hipervnculo"/>
            <w:rFonts w:ascii="Arial" w:hAnsi="Arial" w:cs="Arial"/>
            <w:color w:val="auto"/>
            <w:sz w:val="21"/>
            <w:szCs w:val="21"/>
            <w:u w:val="none"/>
          </w:rPr>
          <w:t>era de la electricidad</w:t>
        </w:r>
      </w:hyperlink>
      <w:r w:rsidRPr="006A2738">
        <w:rPr>
          <w:rFonts w:ascii="Arial" w:hAnsi="Arial" w:cs="Arial"/>
          <w:sz w:val="21"/>
          <w:szCs w:val="21"/>
        </w:rPr>
        <w:t> (primera mitad del </w:t>
      </w:r>
      <w:hyperlink r:id="rId20" w:tooltip="Siglo XX" w:history="1">
        <w:r w:rsidRPr="006A2738">
          <w:rPr>
            <w:rStyle w:val="Hipervnculo"/>
            <w:rFonts w:ascii="Arial" w:hAnsi="Arial" w:cs="Arial"/>
            <w:color w:val="auto"/>
            <w:sz w:val="21"/>
            <w:szCs w:val="21"/>
            <w:u w:val="none"/>
          </w:rPr>
          <w:t>siglo XX</w:t>
        </w:r>
      </w:hyperlink>
      <w:r w:rsidRPr="006A2738">
        <w:rPr>
          <w:rFonts w:ascii="Arial" w:hAnsi="Arial" w:cs="Arial"/>
          <w:sz w:val="21"/>
          <w:szCs w:val="21"/>
        </w:rPr>
        <w:t>) y a la revolución de la </w:t>
      </w:r>
      <w:hyperlink r:id="rId21" w:tooltip="Informática" w:history="1">
        <w:r w:rsidRPr="006A2738">
          <w:rPr>
            <w:rStyle w:val="Hipervnculo"/>
            <w:rFonts w:ascii="Arial" w:hAnsi="Arial" w:cs="Arial"/>
            <w:color w:val="auto"/>
            <w:sz w:val="21"/>
            <w:szCs w:val="21"/>
            <w:u w:val="none"/>
          </w:rPr>
          <w:t>informática</w:t>
        </w:r>
      </w:hyperlink>
      <w:r w:rsidRPr="006A2738">
        <w:rPr>
          <w:rFonts w:ascii="Arial" w:hAnsi="Arial" w:cs="Arial"/>
          <w:sz w:val="21"/>
          <w:szCs w:val="21"/>
        </w:rPr>
        <w:t> y las </w:t>
      </w:r>
      <w:hyperlink r:id="rId22" w:tooltip="Telecomunicaciones" w:history="1">
        <w:r w:rsidRPr="006A2738">
          <w:rPr>
            <w:rStyle w:val="Hipervnculo"/>
            <w:rFonts w:ascii="Arial" w:hAnsi="Arial" w:cs="Arial"/>
            <w:color w:val="auto"/>
            <w:sz w:val="21"/>
            <w:szCs w:val="21"/>
            <w:u w:val="none"/>
          </w:rPr>
          <w:t>telecomunicaciones</w:t>
        </w:r>
      </w:hyperlink>
      <w:r w:rsidRPr="006A2738">
        <w:rPr>
          <w:rFonts w:ascii="Arial" w:hAnsi="Arial" w:cs="Arial"/>
          <w:sz w:val="21"/>
          <w:szCs w:val="21"/>
        </w:rPr>
        <w:t> (</w:t>
      </w:r>
      <w:hyperlink r:id="rId23" w:tooltip="Revolución científico-técnica" w:history="1">
        <w:r w:rsidRPr="006A2738">
          <w:rPr>
            <w:rStyle w:val="Hipervnculo"/>
            <w:rFonts w:ascii="Arial" w:hAnsi="Arial" w:cs="Arial"/>
            <w:color w:val="auto"/>
            <w:sz w:val="21"/>
            <w:szCs w:val="21"/>
            <w:u w:val="none"/>
          </w:rPr>
          <w:t>revolución científico-técnica</w:t>
        </w:r>
      </w:hyperlink>
      <w:r w:rsidRPr="006A2738">
        <w:rPr>
          <w:rFonts w:ascii="Arial" w:hAnsi="Arial" w:cs="Arial"/>
          <w:sz w:val="21"/>
          <w:szCs w:val="21"/>
        </w:rPr>
        <w:t> o </w:t>
      </w:r>
      <w:hyperlink r:id="rId24" w:tooltip="Tercera revolución industrial" w:history="1">
        <w:r w:rsidRPr="006A2738">
          <w:rPr>
            <w:rStyle w:val="Hipervnculo"/>
            <w:rFonts w:ascii="Arial" w:hAnsi="Arial" w:cs="Arial"/>
            <w:color w:val="auto"/>
            <w:sz w:val="21"/>
            <w:szCs w:val="21"/>
            <w:u w:val="none"/>
          </w:rPr>
          <w:t>tercera revolución industrial</w:t>
        </w:r>
      </w:hyperlink>
      <w:r w:rsidRPr="006A2738">
        <w:rPr>
          <w:rFonts w:ascii="Arial" w:hAnsi="Arial" w:cs="Arial"/>
          <w:sz w:val="21"/>
          <w:szCs w:val="21"/>
        </w:rPr>
        <w:t> –desde la segunda mitad del </w:t>
      </w:r>
      <w:hyperlink r:id="rId25" w:tooltip="Siglo XX" w:history="1">
        <w:r w:rsidRPr="006A2738">
          <w:rPr>
            <w:rStyle w:val="Hipervnculo"/>
            <w:rFonts w:ascii="Arial" w:hAnsi="Arial" w:cs="Arial"/>
            <w:color w:val="auto"/>
            <w:sz w:val="21"/>
            <w:szCs w:val="21"/>
            <w:u w:val="none"/>
          </w:rPr>
          <w:t>siglo XX</w:t>
        </w:r>
      </w:hyperlink>
      <w:r w:rsidRPr="006A2738">
        <w:rPr>
          <w:rFonts w:ascii="Arial" w:hAnsi="Arial" w:cs="Arial"/>
          <w:sz w:val="21"/>
          <w:szCs w:val="21"/>
        </w:rPr>
        <w:t>–), cada uno de ellos esenciales para las distintas fases del denominado proceso de </w:t>
      </w:r>
      <w:hyperlink r:id="rId26" w:tooltip="Globalización" w:history="1">
        <w:r w:rsidRPr="006A2738">
          <w:rPr>
            <w:rStyle w:val="Hipervnculo"/>
            <w:rFonts w:ascii="Arial" w:hAnsi="Arial" w:cs="Arial"/>
            <w:color w:val="auto"/>
            <w:sz w:val="21"/>
            <w:szCs w:val="21"/>
            <w:u w:val="none"/>
          </w:rPr>
          <w:t>globalización</w:t>
        </w:r>
      </w:hyperlink>
      <w:r w:rsidRPr="006A2738">
        <w:rPr>
          <w:rFonts w:ascii="Arial" w:hAnsi="Arial" w:cs="Arial"/>
          <w:sz w:val="21"/>
          <w:szCs w:val="21"/>
        </w:rPr>
        <w:t>.</w:t>
      </w:r>
    </w:p>
    <w:p w:rsidR="006A2738" w:rsidRDefault="006A2738" w:rsidP="0082308C">
      <w:pPr>
        <w:pStyle w:val="NormalWeb"/>
        <w:spacing w:before="0" w:beforeAutospacing="0" w:after="150" w:afterAutospacing="0"/>
        <w:jc w:val="both"/>
        <w:rPr>
          <w:rFonts w:ascii="Arial" w:hAnsi="Arial" w:cs="Arial"/>
          <w:sz w:val="21"/>
          <w:szCs w:val="21"/>
        </w:rPr>
      </w:pPr>
      <w:r>
        <w:rPr>
          <w:rFonts w:ascii="Arial" w:hAnsi="Arial" w:cs="Arial"/>
          <w:sz w:val="21"/>
          <w:szCs w:val="21"/>
        </w:rPr>
        <w:t>L</w:t>
      </w:r>
      <w:r w:rsidRPr="006A2738">
        <w:rPr>
          <w:rFonts w:ascii="Arial" w:hAnsi="Arial" w:cs="Arial"/>
          <w:sz w:val="21"/>
          <w:szCs w:val="21"/>
        </w:rPr>
        <w:t>a </w:t>
      </w:r>
      <w:r w:rsidRPr="006A2738">
        <w:rPr>
          <w:rStyle w:val="Textoennegrita"/>
          <w:rFonts w:ascii="Arial" w:hAnsi="Arial" w:cs="Arial"/>
          <w:sz w:val="21"/>
          <w:szCs w:val="21"/>
        </w:rPr>
        <w:t>comunicación</w:t>
      </w:r>
      <w:r w:rsidRPr="006A2738">
        <w:rPr>
          <w:rFonts w:ascii="Arial" w:hAnsi="Arial" w:cs="Arial"/>
          <w:sz w:val="21"/>
          <w:szCs w:val="21"/>
        </w:rPr>
        <w:t> es muy importante en la vida de los seres humanos, a lo largo de la historia de la humanidad el hombre ha creado diversos medios de comunicación, los cuales son muy variados y útiles. Con los </w:t>
      </w:r>
      <w:r w:rsidRPr="006A2738">
        <w:rPr>
          <w:rStyle w:val="Textoennegrita"/>
          <w:rFonts w:ascii="Arial" w:hAnsi="Arial" w:cs="Arial"/>
          <w:sz w:val="21"/>
          <w:szCs w:val="21"/>
        </w:rPr>
        <w:t>avances tecnológicos</w:t>
      </w:r>
      <w:r w:rsidRPr="006A2738">
        <w:rPr>
          <w:rFonts w:ascii="Arial" w:hAnsi="Arial" w:cs="Arial"/>
          <w:sz w:val="21"/>
          <w:szCs w:val="21"/>
        </w:rPr>
        <w:t> se ha logrado contar con sistemas de comunicación más eficaces, de mayor alcance, más potentes y prácticos.</w:t>
      </w:r>
    </w:p>
    <w:p w:rsidR="006A2738" w:rsidRPr="006A2738" w:rsidRDefault="006A2738" w:rsidP="0082308C">
      <w:pPr>
        <w:pStyle w:val="NormalWeb"/>
        <w:spacing w:before="0" w:beforeAutospacing="0" w:after="150" w:afterAutospacing="0"/>
        <w:jc w:val="both"/>
        <w:rPr>
          <w:rFonts w:ascii="Arial" w:hAnsi="Arial" w:cs="Arial"/>
          <w:sz w:val="21"/>
          <w:szCs w:val="21"/>
        </w:rPr>
      </w:pP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Hoy en día, los medios de comunicación constituyen una herramienta persuasiva que nos permiten mantenernos en continua comunicación con los distintos sucesos sociales, políticos y económicos tanto a escala nacional como internacional.</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Los principales medios de comunicación en la actualidad son: el </w:t>
      </w:r>
      <w:r w:rsidRPr="006A2738">
        <w:rPr>
          <w:rStyle w:val="Textoennegrita"/>
          <w:rFonts w:ascii="Arial" w:hAnsi="Arial" w:cs="Arial"/>
          <w:sz w:val="21"/>
          <w:szCs w:val="21"/>
        </w:rPr>
        <w:t>periódico</w:t>
      </w:r>
      <w:r w:rsidRPr="006A2738">
        <w:rPr>
          <w:rFonts w:ascii="Arial" w:hAnsi="Arial" w:cs="Arial"/>
          <w:sz w:val="21"/>
          <w:szCs w:val="21"/>
        </w:rPr>
        <w:t>, los </w:t>
      </w:r>
      <w:r w:rsidRPr="006A2738">
        <w:rPr>
          <w:rStyle w:val="Textoennegrita"/>
          <w:rFonts w:ascii="Arial" w:hAnsi="Arial" w:cs="Arial"/>
          <w:sz w:val="21"/>
          <w:szCs w:val="21"/>
        </w:rPr>
        <w:t>libros</w:t>
      </w:r>
      <w:r w:rsidRPr="006A2738">
        <w:rPr>
          <w:rFonts w:ascii="Arial" w:hAnsi="Arial" w:cs="Arial"/>
          <w:sz w:val="21"/>
          <w:szCs w:val="21"/>
        </w:rPr>
        <w:t>, el </w:t>
      </w:r>
      <w:r w:rsidRPr="006A2738">
        <w:rPr>
          <w:rStyle w:val="Textoennegrita"/>
          <w:rFonts w:ascii="Arial" w:hAnsi="Arial" w:cs="Arial"/>
          <w:sz w:val="21"/>
          <w:szCs w:val="21"/>
        </w:rPr>
        <w:t>telégrafo</w:t>
      </w:r>
      <w:r w:rsidRPr="006A2738">
        <w:rPr>
          <w:rFonts w:ascii="Arial" w:hAnsi="Arial" w:cs="Arial"/>
          <w:sz w:val="21"/>
          <w:szCs w:val="21"/>
        </w:rPr>
        <w:t>, el </w:t>
      </w:r>
      <w:r w:rsidRPr="006A2738">
        <w:rPr>
          <w:rStyle w:val="Textoennegrita"/>
          <w:rFonts w:ascii="Arial" w:hAnsi="Arial" w:cs="Arial"/>
          <w:sz w:val="21"/>
          <w:szCs w:val="21"/>
        </w:rPr>
        <w:t>teléfono</w:t>
      </w:r>
      <w:r w:rsidRPr="006A2738">
        <w:rPr>
          <w:rFonts w:ascii="Arial" w:hAnsi="Arial" w:cs="Arial"/>
          <w:sz w:val="21"/>
          <w:szCs w:val="21"/>
        </w:rPr>
        <w:t>, la </w:t>
      </w:r>
      <w:r w:rsidRPr="006A2738">
        <w:rPr>
          <w:rStyle w:val="Textoennegrita"/>
          <w:rFonts w:ascii="Arial" w:hAnsi="Arial" w:cs="Arial"/>
          <w:sz w:val="21"/>
          <w:szCs w:val="21"/>
        </w:rPr>
        <w:t>radio</w:t>
      </w:r>
      <w:r w:rsidRPr="006A2738">
        <w:rPr>
          <w:rFonts w:ascii="Arial" w:hAnsi="Arial" w:cs="Arial"/>
          <w:sz w:val="21"/>
          <w:szCs w:val="21"/>
        </w:rPr>
        <w:t>, la </w:t>
      </w:r>
      <w:r w:rsidRPr="006A2738">
        <w:rPr>
          <w:rStyle w:val="Textoennegrita"/>
          <w:rFonts w:ascii="Arial" w:hAnsi="Arial" w:cs="Arial"/>
          <w:sz w:val="21"/>
          <w:szCs w:val="21"/>
        </w:rPr>
        <w:t>televisión</w:t>
      </w:r>
      <w:r w:rsidRPr="006A2738">
        <w:rPr>
          <w:rFonts w:ascii="Arial" w:hAnsi="Arial" w:cs="Arial"/>
          <w:sz w:val="21"/>
          <w:szCs w:val="21"/>
        </w:rPr>
        <w:t> e </w:t>
      </w:r>
      <w:r w:rsidRPr="006A2738">
        <w:rPr>
          <w:rStyle w:val="Textoennegrita"/>
          <w:rFonts w:ascii="Arial" w:hAnsi="Arial" w:cs="Arial"/>
          <w:sz w:val="21"/>
          <w:szCs w:val="21"/>
        </w:rPr>
        <w:t>internet</w:t>
      </w:r>
      <w:r w:rsidRPr="006A2738">
        <w:rPr>
          <w:rFonts w:ascii="Arial" w:hAnsi="Arial" w:cs="Arial"/>
          <w:sz w:val="21"/>
          <w:szCs w:val="21"/>
        </w:rPr>
        <w:t>.</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Los </w:t>
      </w:r>
      <w:r w:rsidRPr="006A2738">
        <w:rPr>
          <w:rStyle w:val="Textoennegrita"/>
          <w:rFonts w:ascii="Arial" w:hAnsi="Arial" w:cs="Arial"/>
          <w:sz w:val="21"/>
          <w:szCs w:val="21"/>
        </w:rPr>
        <w:t>satélites</w:t>
      </w:r>
      <w:r w:rsidRPr="006A2738">
        <w:rPr>
          <w:rFonts w:ascii="Arial" w:hAnsi="Arial" w:cs="Arial"/>
          <w:sz w:val="21"/>
          <w:szCs w:val="21"/>
        </w:rPr>
        <w:t>, además, han permitido una comunicación más amplia y eficiente especialmente en la televisión y la telefonía.</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Para poder entender el carácter y función de los medios masivos de comunicación en nuestra sociedad, necesitamos conocer su historia y desarrollo. Y esta es la finalidad de este especial…pero para comenzar te presentamos una visión general de la evolución que ellos han tenido.</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Style w:val="Textoennegrita"/>
          <w:rFonts w:ascii="Arial" w:hAnsi="Arial" w:cs="Arial"/>
          <w:sz w:val="21"/>
          <w:szCs w:val="21"/>
        </w:rPr>
        <w:t>Evolución de los medios de comunicación</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La primera etapa de la comunicación fue probablemente la era de los </w:t>
      </w:r>
      <w:r w:rsidRPr="006A2738">
        <w:rPr>
          <w:rStyle w:val="Textoennegrita"/>
          <w:rFonts w:ascii="Arial" w:hAnsi="Arial" w:cs="Arial"/>
          <w:sz w:val="21"/>
          <w:szCs w:val="21"/>
        </w:rPr>
        <w:t>signos</w:t>
      </w:r>
      <w:r w:rsidRPr="006A2738">
        <w:rPr>
          <w:rFonts w:ascii="Arial" w:hAnsi="Arial" w:cs="Arial"/>
          <w:sz w:val="21"/>
          <w:szCs w:val="21"/>
        </w:rPr>
        <w:t> y las </w:t>
      </w:r>
      <w:r w:rsidRPr="006A2738">
        <w:rPr>
          <w:rStyle w:val="Textoennegrita"/>
          <w:rFonts w:ascii="Arial" w:hAnsi="Arial" w:cs="Arial"/>
          <w:sz w:val="21"/>
          <w:szCs w:val="21"/>
        </w:rPr>
        <w:t>señales</w:t>
      </w:r>
      <w:r w:rsidRPr="006A2738">
        <w:rPr>
          <w:rFonts w:ascii="Arial" w:hAnsi="Arial" w:cs="Arial"/>
          <w:sz w:val="21"/>
          <w:szCs w:val="21"/>
        </w:rPr>
        <w:t> que se desarrolló en los inicios de la </w:t>
      </w:r>
      <w:r w:rsidRPr="006A2738">
        <w:rPr>
          <w:rStyle w:val="Textoennegrita"/>
          <w:rFonts w:ascii="Arial" w:hAnsi="Arial" w:cs="Arial"/>
          <w:sz w:val="21"/>
          <w:szCs w:val="21"/>
        </w:rPr>
        <w:t>prehistoria</w:t>
      </w:r>
      <w:r w:rsidRPr="006A2738">
        <w:rPr>
          <w:rFonts w:ascii="Arial" w:hAnsi="Arial" w:cs="Arial"/>
          <w:sz w:val="21"/>
          <w:szCs w:val="21"/>
        </w:rPr>
        <w:t>, anterior al lenguaje.</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Los antropólogos opinan que el hombre prehistórico entró en la era del habla y del lenguaje alrededor de 40.000 años atrás. Para el hombre Cromagnon el lenguaje ya era de uso común. Hace 5.000 años se produjo la transformación hacia la era de la escritura, la que se constituyó en una progresiva herramienta del progreso humano. Llegar a la escritura significó pasar antes por las </w:t>
      </w:r>
      <w:r w:rsidRPr="006A2738">
        <w:rPr>
          <w:rStyle w:val="Textoennegrita"/>
          <w:rFonts w:ascii="Arial" w:hAnsi="Arial" w:cs="Arial"/>
          <w:sz w:val="21"/>
          <w:szCs w:val="21"/>
        </w:rPr>
        <w:t>representaciones pictográficas</w:t>
      </w:r>
      <w:r w:rsidRPr="006A2738">
        <w:rPr>
          <w:rFonts w:ascii="Arial" w:hAnsi="Arial" w:cs="Arial"/>
          <w:sz w:val="21"/>
          <w:szCs w:val="21"/>
        </w:rPr>
        <w:t> que reflejaban ideas hasta la utilización de letras que significaran sonidos específicos.</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Otro de los mayores logros humanos a favor de la comunicación se produjo en el siglo XV con la aparición de la </w:t>
      </w:r>
      <w:r w:rsidRPr="006A2738">
        <w:rPr>
          <w:rStyle w:val="Textoennegrita"/>
          <w:rFonts w:ascii="Arial" w:hAnsi="Arial" w:cs="Arial"/>
          <w:sz w:val="21"/>
          <w:szCs w:val="21"/>
        </w:rPr>
        <w:t>imprenta de tipo móviles</w:t>
      </w:r>
      <w:r w:rsidRPr="006A2738">
        <w:rPr>
          <w:rFonts w:ascii="Arial" w:hAnsi="Arial" w:cs="Arial"/>
          <w:sz w:val="21"/>
          <w:szCs w:val="21"/>
        </w:rPr>
        <w:t> que reemplazó a los manuscritos. La idea fue concebida por un orfebre, </w:t>
      </w:r>
      <w:r w:rsidRPr="006A2738">
        <w:rPr>
          <w:rStyle w:val="Textoennegrita"/>
          <w:rFonts w:ascii="Arial" w:hAnsi="Arial" w:cs="Arial"/>
          <w:sz w:val="21"/>
          <w:szCs w:val="21"/>
        </w:rPr>
        <w:t>Johann Gutemberg</w:t>
      </w:r>
      <w:r w:rsidRPr="006A2738">
        <w:rPr>
          <w:rFonts w:ascii="Arial" w:hAnsi="Arial" w:cs="Arial"/>
          <w:sz w:val="21"/>
          <w:szCs w:val="21"/>
        </w:rPr>
        <w:t>, quien después de muchas pruebas descubrió un sistema único para hacer los caracteres de imprenta.</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El nacimiento del </w:t>
      </w:r>
      <w:r w:rsidRPr="006A2738">
        <w:rPr>
          <w:rStyle w:val="Textoennegrita"/>
          <w:rFonts w:ascii="Arial" w:hAnsi="Arial" w:cs="Arial"/>
          <w:sz w:val="21"/>
          <w:szCs w:val="21"/>
        </w:rPr>
        <w:t>libro</w:t>
      </w:r>
      <w:r w:rsidRPr="006A2738">
        <w:rPr>
          <w:rFonts w:ascii="Arial" w:hAnsi="Arial" w:cs="Arial"/>
          <w:sz w:val="21"/>
          <w:szCs w:val="21"/>
        </w:rPr>
        <w:t> amplió las posibilidades de la comunicación y la difusión de la lectura y de la escritura: ya en el siglo XVI las imprentas producían miles de libros en diversos idiomas.</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En el siglo XVII, la publicación de </w:t>
      </w:r>
      <w:r w:rsidRPr="006A2738">
        <w:rPr>
          <w:rStyle w:val="Textoennegrita"/>
          <w:rFonts w:ascii="Arial" w:hAnsi="Arial" w:cs="Arial"/>
          <w:sz w:val="21"/>
          <w:szCs w:val="21"/>
        </w:rPr>
        <w:t>periódicos</w:t>
      </w:r>
      <w:r w:rsidRPr="006A2738">
        <w:rPr>
          <w:rFonts w:ascii="Arial" w:hAnsi="Arial" w:cs="Arial"/>
          <w:sz w:val="21"/>
          <w:szCs w:val="21"/>
        </w:rPr>
        <w:t> era común en varios países de Europa occidental y se generalizó extendiéndose luego a las colonias americanas.</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En el siglo XIX se habían aportado los primeros medios de comunicación instantánea: el </w:t>
      </w:r>
      <w:r w:rsidRPr="006A2738">
        <w:rPr>
          <w:rStyle w:val="Textoennegrita"/>
          <w:rFonts w:ascii="Arial" w:hAnsi="Arial" w:cs="Arial"/>
          <w:sz w:val="21"/>
          <w:szCs w:val="21"/>
        </w:rPr>
        <w:t>telégrafo por cable</w:t>
      </w:r>
      <w:r w:rsidRPr="006A2738">
        <w:rPr>
          <w:rFonts w:ascii="Arial" w:hAnsi="Arial" w:cs="Arial"/>
          <w:sz w:val="21"/>
          <w:szCs w:val="21"/>
        </w:rPr>
        <w:t> (Samuel Morse en 1844) y el </w:t>
      </w:r>
      <w:r w:rsidRPr="006A2738">
        <w:rPr>
          <w:rStyle w:val="Textoennegrita"/>
          <w:rFonts w:ascii="Arial" w:hAnsi="Arial" w:cs="Arial"/>
          <w:sz w:val="21"/>
          <w:szCs w:val="21"/>
        </w:rPr>
        <w:t>telégrafo sin hilos</w:t>
      </w:r>
      <w:r w:rsidRPr="006A2738">
        <w:rPr>
          <w:rFonts w:ascii="Arial" w:hAnsi="Arial" w:cs="Arial"/>
          <w:sz w:val="21"/>
          <w:szCs w:val="21"/>
        </w:rPr>
        <w:t> (Guillermo Marconi en 1895). El ingeniero </w:t>
      </w:r>
      <w:r w:rsidRPr="006A2738">
        <w:rPr>
          <w:rStyle w:val="Textoennegrita"/>
          <w:rFonts w:ascii="Arial" w:hAnsi="Arial" w:cs="Arial"/>
          <w:sz w:val="21"/>
          <w:szCs w:val="21"/>
        </w:rPr>
        <w:t>Alexander Graham Bell</w:t>
      </w:r>
      <w:r w:rsidRPr="006A2738">
        <w:rPr>
          <w:rFonts w:ascii="Arial" w:hAnsi="Arial" w:cs="Arial"/>
          <w:sz w:val="21"/>
          <w:szCs w:val="21"/>
        </w:rPr>
        <w:t> patentó el teléfono en 1876.</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Sobre todo a partir de los inicios de siglo XX, los periódicos, revistas y libros leídos en el mundo produjeron cambios en el modo de actuar y sentir de los hombres. La eficacia de la letra impresa fue contundente, y no tuvo rival hasta la aparición de otros medios masivos de comunicación que compitieron en la información.</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La primera década del siglo XX aportó muchos perfeccionamientos técnicos, los equipos de </w:t>
      </w:r>
      <w:r w:rsidRPr="006A2738">
        <w:rPr>
          <w:rStyle w:val="Textoennegrita"/>
          <w:rFonts w:ascii="Arial" w:hAnsi="Arial" w:cs="Arial"/>
          <w:sz w:val="21"/>
          <w:szCs w:val="21"/>
        </w:rPr>
        <w:t>radio</w:t>
      </w:r>
      <w:r w:rsidRPr="006A2738">
        <w:rPr>
          <w:rFonts w:ascii="Arial" w:hAnsi="Arial" w:cs="Arial"/>
          <w:sz w:val="21"/>
          <w:szCs w:val="21"/>
        </w:rPr>
        <w:t> se hicieron más livianos y poco a poco, la </w:t>
      </w:r>
      <w:r w:rsidRPr="006A2738">
        <w:rPr>
          <w:rStyle w:val="Textoennegrita"/>
          <w:rFonts w:ascii="Arial" w:hAnsi="Arial" w:cs="Arial"/>
          <w:sz w:val="21"/>
          <w:szCs w:val="21"/>
        </w:rPr>
        <w:t>radiotelefonía</w:t>
      </w:r>
      <w:r w:rsidRPr="006A2738">
        <w:rPr>
          <w:rFonts w:ascii="Arial" w:hAnsi="Arial" w:cs="Arial"/>
          <w:sz w:val="21"/>
          <w:szCs w:val="21"/>
        </w:rPr>
        <w:t> se generalizó, sobre todo después de la Primera Guerra Mundial.</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En 1929, </w:t>
      </w:r>
      <w:r w:rsidRPr="006A2738">
        <w:rPr>
          <w:rStyle w:val="Textoennegrita"/>
          <w:rFonts w:ascii="Arial" w:hAnsi="Arial" w:cs="Arial"/>
          <w:sz w:val="21"/>
          <w:szCs w:val="21"/>
        </w:rPr>
        <w:t>J. Boird</w:t>
      </w:r>
      <w:r w:rsidRPr="006A2738">
        <w:rPr>
          <w:rFonts w:ascii="Arial" w:hAnsi="Arial" w:cs="Arial"/>
          <w:sz w:val="21"/>
          <w:szCs w:val="21"/>
        </w:rPr>
        <w:t> basándose en experimentos anteriores consiguió la </w:t>
      </w:r>
      <w:r w:rsidRPr="006A2738">
        <w:rPr>
          <w:rStyle w:val="Textoennegrita"/>
          <w:rFonts w:ascii="Arial" w:hAnsi="Arial" w:cs="Arial"/>
          <w:sz w:val="21"/>
          <w:szCs w:val="21"/>
        </w:rPr>
        <w:t>primera transmisión televisiva</w:t>
      </w:r>
      <w:r w:rsidRPr="006A2738">
        <w:rPr>
          <w:rFonts w:ascii="Arial" w:hAnsi="Arial" w:cs="Arial"/>
          <w:sz w:val="21"/>
          <w:szCs w:val="21"/>
        </w:rPr>
        <w:t>, con una imagen muy poco definida. Diversas modificaciones técnicas las fueron perfeccionando y poco después se ponían en marcha las primeras emisiones públicas.</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El nuevo medio fue paulatinamente incorporado a los hogares y en el período inicial, tener un televisor era para las familias un símbolo de status.</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La televisión se generaliza a partir de la Segunda Guerra Mundial, y la apertura de la llamada “Era Espacial” en 1957 (cuando se puso en órbita el primer satélite artificial) abrió un nuevo panorama, pronto se contó con los primeros </w:t>
      </w:r>
      <w:r w:rsidRPr="006A2738">
        <w:rPr>
          <w:rStyle w:val="Textoennegrita"/>
          <w:rFonts w:ascii="Arial" w:hAnsi="Arial" w:cs="Arial"/>
          <w:sz w:val="21"/>
          <w:szCs w:val="21"/>
        </w:rPr>
        <w:t>satélites de comunicaciones</w:t>
      </w:r>
      <w:r w:rsidRPr="006A2738">
        <w:rPr>
          <w:rFonts w:ascii="Arial" w:hAnsi="Arial" w:cs="Arial"/>
          <w:sz w:val="21"/>
          <w:szCs w:val="21"/>
        </w:rPr>
        <w:t>.</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El </w:t>
      </w:r>
      <w:r w:rsidRPr="006A2738">
        <w:rPr>
          <w:rStyle w:val="Textoennegrita"/>
          <w:rFonts w:ascii="Arial" w:hAnsi="Arial" w:cs="Arial"/>
          <w:sz w:val="21"/>
          <w:szCs w:val="21"/>
        </w:rPr>
        <w:t>cine</w:t>
      </w:r>
      <w:r w:rsidRPr="006A2738">
        <w:rPr>
          <w:rFonts w:ascii="Arial" w:hAnsi="Arial" w:cs="Arial"/>
          <w:sz w:val="21"/>
          <w:szCs w:val="21"/>
        </w:rPr>
        <w:t> fue inventado en 1895 en Francia, por </w:t>
      </w:r>
      <w:r w:rsidRPr="006A2738">
        <w:rPr>
          <w:rStyle w:val="Textoennegrita"/>
          <w:rFonts w:ascii="Arial" w:hAnsi="Arial" w:cs="Arial"/>
          <w:sz w:val="21"/>
          <w:szCs w:val="21"/>
        </w:rPr>
        <w:t>Conisy Auguste Lumiere</w:t>
      </w:r>
      <w:r w:rsidRPr="006A2738">
        <w:rPr>
          <w:rFonts w:ascii="Arial" w:hAnsi="Arial" w:cs="Arial"/>
          <w:sz w:val="21"/>
          <w:szCs w:val="21"/>
        </w:rPr>
        <w:t>, y a las primeras versiones de cine “mudo”, se sumaron en las décadas de 1920 y 1930 el cine sonoro, los filmes en color (popularizados luego de la Segunda Guerra Mundial), el cinema Scope y otras técnicas. Su impacto sobre la sociedad fue notable. Cuando se generalizó la televisión, se puso en duda su supervivencia.</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El descubrimiento de los </w:t>
      </w:r>
      <w:r w:rsidRPr="006A2738">
        <w:rPr>
          <w:rStyle w:val="Textoennegrita"/>
          <w:rFonts w:ascii="Arial" w:hAnsi="Arial" w:cs="Arial"/>
          <w:sz w:val="21"/>
          <w:szCs w:val="21"/>
        </w:rPr>
        <w:t>electrones</w:t>
      </w:r>
      <w:r w:rsidRPr="006A2738">
        <w:rPr>
          <w:rFonts w:ascii="Arial" w:hAnsi="Arial" w:cs="Arial"/>
          <w:sz w:val="21"/>
          <w:szCs w:val="21"/>
        </w:rPr>
        <w:t>, de las </w:t>
      </w:r>
      <w:r w:rsidRPr="006A2738">
        <w:rPr>
          <w:rStyle w:val="Textoennegrita"/>
          <w:rFonts w:ascii="Arial" w:hAnsi="Arial" w:cs="Arial"/>
          <w:sz w:val="21"/>
          <w:szCs w:val="21"/>
        </w:rPr>
        <w:t>ondas electromagnéticas</w:t>
      </w:r>
      <w:r w:rsidRPr="006A2738">
        <w:rPr>
          <w:rFonts w:ascii="Arial" w:hAnsi="Arial" w:cs="Arial"/>
          <w:sz w:val="21"/>
          <w:szCs w:val="21"/>
        </w:rPr>
        <w:t>, de los </w:t>
      </w:r>
      <w:r w:rsidRPr="006A2738">
        <w:rPr>
          <w:rStyle w:val="Textoennegrita"/>
          <w:rFonts w:ascii="Arial" w:hAnsi="Arial" w:cs="Arial"/>
          <w:sz w:val="21"/>
          <w:szCs w:val="21"/>
        </w:rPr>
        <w:t>circuitos eléctricos</w:t>
      </w:r>
      <w:r w:rsidRPr="006A2738">
        <w:rPr>
          <w:rFonts w:ascii="Arial" w:hAnsi="Arial" w:cs="Arial"/>
          <w:sz w:val="21"/>
          <w:szCs w:val="21"/>
        </w:rPr>
        <w:t> y </w:t>
      </w:r>
      <w:r w:rsidRPr="006A2738">
        <w:rPr>
          <w:rStyle w:val="Textoennegrita"/>
          <w:rFonts w:ascii="Arial" w:hAnsi="Arial" w:cs="Arial"/>
          <w:sz w:val="21"/>
          <w:szCs w:val="21"/>
        </w:rPr>
        <w:t>electrónicos</w:t>
      </w:r>
      <w:r w:rsidRPr="006A2738">
        <w:rPr>
          <w:rFonts w:ascii="Arial" w:hAnsi="Arial" w:cs="Arial"/>
          <w:sz w:val="21"/>
          <w:szCs w:val="21"/>
        </w:rPr>
        <w:t>, etc., sirvieron entre finales del siglo XIX y comienzos del XX para la construcción y desarrollo de instrumentos de comunicación preferentemente </w:t>
      </w:r>
      <w:r w:rsidRPr="006A2738">
        <w:rPr>
          <w:rStyle w:val="Textoennegrita"/>
          <w:rFonts w:ascii="Arial" w:hAnsi="Arial" w:cs="Arial"/>
          <w:sz w:val="21"/>
          <w:szCs w:val="21"/>
        </w:rPr>
        <w:t>audiovisuales</w:t>
      </w:r>
      <w:r w:rsidRPr="006A2738">
        <w:rPr>
          <w:rFonts w:ascii="Arial" w:hAnsi="Arial" w:cs="Arial"/>
          <w:sz w:val="21"/>
          <w:szCs w:val="21"/>
        </w:rPr>
        <w:t>.</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lastRenderedPageBreak/>
        <w:t>El siglo XX fue, en efecto, la era de la </w:t>
      </w:r>
      <w:r w:rsidRPr="006A2738">
        <w:rPr>
          <w:rStyle w:val="Textoennegrita"/>
          <w:rFonts w:ascii="Arial" w:hAnsi="Arial" w:cs="Arial"/>
          <w:sz w:val="21"/>
          <w:szCs w:val="21"/>
        </w:rPr>
        <w:t>electrónica</w:t>
      </w:r>
      <w:r w:rsidRPr="006A2738">
        <w:rPr>
          <w:rFonts w:ascii="Arial" w:hAnsi="Arial" w:cs="Arial"/>
          <w:sz w:val="21"/>
          <w:szCs w:val="21"/>
        </w:rPr>
        <w:t>, la era </w:t>
      </w:r>
      <w:r w:rsidRPr="006A2738">
        <w:rPr>
          <w:rStyle w:val="Textoennegrita"/>
          <w:rFonts w:ascii="Arial" w:hAnsi="Arial" w:cs="Arial"/>
          <w:sz w:val="21"/>
          <w:szCs w:val="21"/>
        </w:rPr>
        <w:t>atómica</w:t>
      </w:r>
      <w:r w:rsidRPr="006A2738">
        <w:rPr>
          <w:rFonts w:ascii="Arial" w:hAnsi="Arial" w:cs="Arial"/>
          <w:sz w:val="21"/>
          <w:szCs w:val="21"/>
        </w:rPr>
        <w:t>, la </w:t>
      </w:r>
      <w:r w:rsidRPr="006A2738">
        <w:rPr>
          <w:rStyle w:val="Textoennegrita"/>
          <w:rFonts w:ascii="Arial" w:hAnsi="Arial" w:cs="Arial"/>
          <w:sz w:val="21"/>
          <w:szCs w:val="21"/>
        </w:rPr>
        <w:t>era de las comunicaciones</w:t>
      </w:r>
      <w:r w:rsidRPr="006A2738">
        <w:rPr>
          <w:rFonts w:ascii="Arial" w:hAnsi="Arial" w:cs="Arial"/>
          <w:sz w:val="21"/>
          <w:szCs w:val="21"/>
        </w:rPr>
        <w:t>, etc. La introducción de nuevas tecnologías modificó la lectura, el modo de vivir y de entender la realidad. Es el cambio cultural introducido por los nuevos medios de comunicación de masas, lo que va a provocar las reacciones más dispares, desde el entusiasmo más fervoroso hasta la condena más rigurosa.</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Uno de los hechos más importantes e influyentes de la historia de la humanidad en los últimos siglos ha sido el </w:t>
      </w:r>
      <w:r w:rsidRPr="006A2738">
        <w:rPr>
          <w:rStyle w:val="Textoennegrita"/>
          <w:rFonts w:ascii="Arial" w:hAnsi="Arial" w:cs="Arial"/>
          <w:sz w:val="21"/>
          <w:szCs w:val="21"/>
        </w:rPr>
        <w:t>desarrollo técnico</w:t>
      </w:r>
      <w:r w:rsidRPr="006A2738">
        <w:rPr>
          <w:rFonts w:ascii="Arial" w:hAnsi="Arial" w:cs="Arial"/>
          <w:sz w:val="21"/>
          <w:szCs w:val="21"/>
        </w:rPr>
        <w:t>. Ese desarrollo ha abarcado todos los órdenes de la vida: la producción, la vivienda, la manera de viajar, la vida rural y urbana, la forma de hacer la guerra, la ingeniería, etc. Uno de los aspectos de ese proceso ha sido el progreso de los medios de comunicación.</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Cuando el 20 de julio 1969, la primera tripulación humana llega a la Luna, el suceso fue presenciado simultáneamente en todo el planeta, por centenares de millones de personas a través de sus receptores de televisión que captaban lo que estaba ocurriendo a más de 300.000 kilómetros de distancia.</w:t>
      </w:r>
    </w:p>
    <w:p w:rsidR="006A2738" w:rsidRPr="006A2738" w:rsidRDefault="006A2738" w:rsidP="0082308C">
      <w:pPr>
        <w:pStyle w:val="NormalWeb"/>
        <w:spacing w:before="0" w:beforeAutospacing="0" w:after="150" w:afterAutospacing="0"/>
        <w:jc w:val="both"/>
        <w:rPr>
          <w:rFonts w:ascii="Arial" w:hAnsi="Arial" w:cs="Arial"/>
          <w:sz w:val="21"/>
          <w:szCs w:val="21"/>
        </w:rPr>
      </w:pPr>
      <w:r w:rsidRPr="006A2738">
        <w:rPr>
          <w:rFonts w:ascii="Arial" w:hAnsi="Arial" w:cs="Arial"/>
          <w:sz w:val="21"/>
          <w:szCs w:val="21"/>
        </w:rPr>
        <w:t xml:space="preserve">La capacidad que tenemos hoy de hacer llegar nuestros mensajes a largas distancias en forma instantánea, a través de la televisión, la radio, el teléfono, la computadora o el fax, </w:t>
      </w:r>
      <w:r w:rsidR="00F413F3" w:rsidRPr="006A2738">
        <w:rPr>
          <w:rFonts w:ascii="Arial" w:hAnsi="Arial" w:cs="Arial"/>
          <w:sz w:val="21"/>
          <w:szCs w:val="21"/>
        </w:rPr>
        <w:t>transmitiendo</w:t>
      </w:r>
      <w:r w:rsidRPr="006A2738">
        <w:rPr>
          <w:rFonts w:ascii="Arial" w:hAnsi="Arial" w:cs="Arial"/>
          <w:sz w:val="21"/>
          <w:szCs w:val="21"/>
        </w:rPr>
        <w:t xml:space="preserve"> casi simultáneamente datos e informaciones, nos es tan familiar que hasta actuamos con indiferencia ante ellos.</w:t>
      </w:r>
    </w:p>
    <w:p w:rsidR="003707D9" w:rsidRDefault="003707D9" w:rsidP="0082308C">
      <w:pPr>
        <w:spacing w:line="200" w:lineRule="exact"/>
        <w:jc w:val="both"/>
        <w:rPr>
          <w:rFonts w:ascii="Times New Roman" w:eastAsia="Times New Roman" w:hAnsi="Times New Roman"/>
        </w:rPr>
      </w:pPr>
    </w:p>
    <w:p w:rsidR="00002AF4" w:rsidRDefault="00002AF4" w:rsidP="0082308C">
      <w:pPr>
        <w:spacing w:line="200" w:lineRule="exact"/>
        <w:jc w:val="both"/>
        <w:rPr>
          <w:rFonts w:ascii="Times New Roman" w:eastAsia="Times New Roman" w:hAnsi="Times New Roman"/>
        </w:rPr>
      </w:pPr>
    </w:p>
    <w:p w:rsidR="00B80DE2" w:rsidRPr="00DE5FDA" w:rsidRDefault="00B80DE2" w:rsidP="0082308C">
      <w:pPr>
        <w:shd w:val="clear" w:color="auto" w:fill="ED7D31"/>
        <w:spacing w:line="234" w:lineRule="auto"/>
        <w:ind w:right="220"/>
        <w:jc w:val="both"/>
        <w:rPr>
          <w:rFonts w:ascii="Times New Roman" w:eastAsia="Times New Roman" w:hAnsi="Times New Roman"/>
          <w:b/>
          <w:sz w:val="28"/>
        </w:rPr>
      </w:pPr>
      <w:bookmarkStart w:id="1" w:name="page3"/>
      <w:bookmarkEnd w:id="1"/>
      <w:r w:rsidRPr="00DE5FDA">
        <w:rPr>
          <w:rFonts w:ascii="Times New Roman" w:eastAsia="Times New Roman" w:hAnsi="Times New Roman"/>
          <w:b/>
          <w:sz w:val="28"/>
        </w:rPr>
        <w:t xml:space="preserve">APLICACIÓN </w:t>
      </w:r>
    </w:p>
    <w:p w:rsidR="00250DE7" w:rsidRDefault="00250DE7" w:rsidP="0082308C">
      <w:pPr>
        <w:spacing w:line="20" w:lineRule="exact"/>
        <w:jc w:val="both"/>
        <w:rPr>
          <w:rFonts w:ascii="Times New Roman" w:eastAsia="Times New Roman" w:hAnsi="Times New Roman"/>
        </w:rPr>
      </w:pPr>
    </w:p>
    <w:p w:rsidR="00282890" w:rsidRDefault="00282890" w:rsidP="0082308C">
      <w:pPr>
        <w:spacing w:line="200" w:lineRule="exact"/>
        <w:jc w:val="both"/>
        <w:rPr>
          <w:rFonts w:ascii="Times New Roman" w:eastAsia="Times New Roman" w:hAnsi="Times New Roman"/>
          <w:b/>
          <w:sz w:val="28"/>
        </w:rPr>
      </w:pPr>
    </w:p>
    <w:p w:rsidR="00F2631F" w:rsidRPr="00F2631F" w:rsidRDefault="00F2631F" w:rsidP="0082308C">
      <w:pPr>
        <w:jc w:val="both"/>
        <w:rPr>
          <w:b/>
          <w:sz w:val="28"/>
        </w:rPr>
      </w:pPr>
      <w:r w:rsidRPr="00F2631F">
        <w:rPr>
          <w:b/>
          <w:sz w:val="28"/>
        </w:rPr>
        <w:t>Realiza un resumen de la historia de</w:t>
      </w:r>
      <w:r w:rsidR="006A2738">
        <w:rPr>
          <w:b/>
          <w:sz w:val="28"/>
        </w:rPr>
        <w:t>l</w:t>
      </w:r>
      <w:r w:rsidRPr="00F2631F">
        <w:rPr>
          <w:b/>
          <w:sz w:val="28"/>
        </w:rPr>
        <w:t xml:space="preserve"> </w:t>
      </w:r>
      <w:r w:rsidR="006A2738">
        <w:rPr>
          <w:b/>
          <w:sz w:val="28"/>
        </w:rPr>
        <w:t xml:space="preserve">       </w:t>
      </w:r>
    </w:p>
    <w:p w:rsidR="00686AE1" w:rsidRDefault="006A2738" w:rsidP="0082308C">
      <w:pPr>
        <w:pStyle w:val="Prrafodelista"/>
        <w:numPr>
          <w:ilvl w:val="0"/>
          <w:numId w:val="9"/>
        </w:numPr>
        <w:jc w:val="both"/>
        <w:rPr>
          <w:b/>
          <w:sz w:val="28"/>
        </w:rPr>
      </w:pPr>
      <w:r>
        <w:rPr>
          <w:b/>
          <w:sz w:val="28"/>
        </w:rPr>
        <w:t>Teléfono</w:t>
      </w:r>
    </w:p>
    <w:p w:rsidR="00C348F7" w:rsidRDefault="00686AE1" w:rsidP="0082308C">
      <w:pPr>
        <w:pStyle w:val="Prrafodelista"/>
        <w:numPr>
          <w:ilvl w:val="0"/>
          <w:numId w:val="9"/>
        </w:numPr>
        <w:jc w:val="both"/>
        <w:rPr>
          <w:b/>
          <w:sz w:val="28"/>
        </w:rPr>
      </w:pPr>
      <w:r>
        <w:rPr>
          <w:b/>
          <w:sz w:val="28"/>
        </w:rPr>
        <w:t>Internet</w:t>
      </w:r>
    </w:p>
    <w:p w:rsidR="00F2631F" w:rsidRDefault="00686AE1" w:rsidP="0082308C">
      <w:pPr>
        <w:pStyle w:val="Prrafodelista"/>
        <w:numPr>
          <w:ilvl w:val="0"/>
          <w:numId w:val="9"/>
        </w:numPr>
        <w:jc w:val="both"/>
        <w:rPr>
          <w:b/>
          <w:sz w:val="28"/>
        </w:rPr>
      </w:pPr>
      <w:r>
        <w:rPr>
          <w:b/>
          <w:sz w:val="28"/>
        </w:rPr>
        <w:t>Celular</w:t>
      </w:r>
    </w:p>
    <w:p w:rsidR="00F2631F" w:rsidRDefault="00686AE1" w:rsidP="0082308C">
      <w:pPr>
        <w:pStyle w:val="Prrafodelista"/>
        <w:numPr>
          <w:ilvl w:val="0"/>
          <w:numId w:val="9"/>
        </w:numPr>
        <w:jc w:val="both"/>
        <w:rPr>
          <w:b/>
          <w:sz w:val="28"/>
        </w:rPr>
      </w:pPr>
      <w:r>
        <w:rPr>
          <w:b/>
          <w:sz w:val="28"/>
        </w:rPr>
        <w:t xml:space="preserve">Correo </w:t>
      </w:r>
      <w:r w:rsidR="006A2738">
        <w:rPr>
          <w:b/>
          <w:sz w:val="28"/>
        </w:rPr>
        <w:t>Electrónico</w:t>
      </w:r>
      <w:r w:rsidR="00F2631F">
        <w:rPr>
          <w:b/>
          <w:sz w:val="28"/>
        </w:rPr>
        <w:t xml:space="preserve"> </w:t>
      </w:r>
    </w:p>
    <w:p w:rsidR="00F2631F" w:rsidRDefault="00F2631F" w:rsidP="0082308C">
      <w:pPr>
        <w:pStyle w:val="Prrafodelista"/>
        <w:ind w:left="1080"/>
        <w:jc w:val="both"/>
        <w:rPr>
          <w:b/>
          <w:sz w:val="28"/>
        </w:rPr>
      </w:pPr>
    </w:p>
    <w:p w:rsidR="00250DE7" w:rsidRDefault="00EC73DF" w:rsidP="0082308C">
      <w:pPr>
        <w:spacing w:line="200" w:lineRule="exact"/>
        <w:jc w:val="both"/>
        <w:rPr>
          <w:rFonts w:ascii="Times New Roman" w:eastAsia="Times New Roman" w:hAnsi="Times New Roman"/>
        </w:rPr>
      </w:pPr>
      <w:r>
        <w:rPr>
          <w:rFonts w:ascii="Times New Roman" w:eastAsia="Times New Roman" w:hAnsi="Times New Roman"/>
          <w:b/>
          <w:sz w:val="28"/>
        </w:rPr>
        <w:t xml:space="preserve">                                                                                </w:t>
      </w:r>
    </w:p>
    <w:p w:rsidR="00E33319" w:rsidRPr="00B80DE2" w:rsidRDefault="00E33319" w:rsidP="0082308C">
      <w:pPr>
        <w:shd w:val="clear" w:color="auto" w:fill="ED7D31"/>
        <w:tabs>
          <w:tab w:val="left" w:pos="345"/>
          <w:tab w:val="center" w:pos="5210"/>
        </w:tabs>
        <w:spacing w:line="306" w:lineRule="exact"/>
        <w:jc w:val="both"/>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250DE7" w:rsidRDefault="00250DE7" w:rsidP="0082308C">
      <w:pPr>
        <w:tabs>
          <w:tab w:val="left" w:pos="8775"/>
        </w:tabs>
        <w:spacing w:line="200" w:lineRule="exact"/>
        <w:jc w:val="both"/>
        <w:rPr>
          <w:rFonts w:ascii="Times New Roman" w:eastAsia="Times New Roman" w:hAnsi="Times New Roman"/>
        </w:rPr>
      </w:pPr>
    </w:p>
    <w:p w:rsidR="00F2631F" w:rsidRPr="00B27504" w:rsidRDefault="006A2738" w:rsidP="0082308C">
      <w:pPr>
        <w:pStyle w:val="Prrafodelista"/>
        <w:widowControl w:val="0"/>
        <w:tabs>
          <w:tab w:val="left" w:pos="1550"/>
        </w:tabs>
        <w:autoSpaceDE w:val="0"/>
        <w:autoSpaceDN w:val="0"/>
        <w:spacing w:line="252" w:lineRule="exact"/>
        <w:contextualSpacing w:val="0"/>
        <w:jc w:val="both"/>
        <w:rPr>
          <w:rFonts w:asciiTheme="minorHAnsi" w:hAnsiTheme="minorHAnsi"/>
        </w:rPr>
      </w:pPr>
      <w:r>
        <w:rPr>
          <w:rFonts w:asciiTheme="minorHAnsi" w:hAnsiTheme="minorHAnsi"/>
        </w:rPr>
        <w:t xml:space="preserve">Realiza una cartelera sobre los medios de comunicación </w:t>
      </w:r>
      <w:r w:rsidR="00395297">
        <w:rPr>
          <w:rFonts w:asciiTheme="minorHAnsi" w:hAnsiTheme="minorHAnsi"/>
        </w:rPr>
        <w:t>anteriores</w:t>
      </w:r>
    </w:p>
    <w:p w:rsidR="00F2631F" w:rsidRDefault="00F2631F" w:rsidP="0082308C">
      <w:pPr>
        <w:pStyle w:val="Prrafodelista"/>
        <w:widowControl w:val="0"/>
        <w:tabs>
          <w:tab w:val="left" w:pos="1550"/>
        </w:tabs>
        <w:autoSpaceDE w:val="0"/>
        <w:autoSpaceDN w:val="0"/>
        <w:spacing w:line="252" w:lineRule="exact"/>
        <w:contextualSpacing w:val="0"/>
        <w:jc w:val="both"/>
        <w:rPr>
          <w:rFonts w:asciiTheme="minorHAnsi" w:hAnsiTheme="minorHAnsi"/>
        </w:rPr>
      </w:pPr>
    </w:p>
    <w:p w:rsidR="00BD7D32" w:rsidRPr="00B27504" w:rsidRDefault="00C348F7" w:rsidP="0082308C">
      <w:pPr>
        <w:pStyle w:val="Prrafodelista"/>
        <w:widowControl w:val="0"/>
        <w:tabs>
          <w:tab w:val="left" w:pos="1550"/>
        </w:tabs>
        <w:autoSpaceDE w:val="0"/>
        <w:autoSpaceDN w:val="0"/>
        <w:spacing w:line="252" w:lineRule="exact"/>
        <w:contextualSpacing w:val="0"/>
        <w:jc w:val="both"/>
        <w:rPr>
          <w:rFonts w:asciiTheme="minorHAnsi" w:hAnsiTheme="minorHAnsi"/>
        </w:rPr>
      </w:pPr>
      <w:r>
        <w:rPr>
          <w:rFonts w:asciiTheme="minorHAnsi" w:hAnsiTheme="minorHAnsi"/>
        </w:rPr>
        <w:t xml:space="preserve"> </w:t>
      </w:r>
    </w:p>
    <w:p w:rsidR="00D25340" w:rsidRDefault="00D25340" w:rsidP="0082308C">
      <w:pPr>
        <w:tabs>
          <w:tab w:val="left" w:pos="8775"/>
        </w:tabs>
        <w:spacing w:line="200" w:lineRule="exact"/>
        <w:jc w:val="both"/>
        <w:rPr>
          <w:rFonts w:ascii="Times New Roman" w:eastAsia="Times New Roman" w:hAnsi="Times New Roman"/>
        </w:rPr>
      </w:pPr>
    </w:p>
    <w:p w:rsidR="00E33319" w:rsidRPr="007A78F8" w:rsidRDefault="00E33319" w:rsidP="0082308C">
      <w:pPr>
        <w:shd w:val="clear" w:color="auto" w:fill="ED7D31"/>
        <w:tabs>
          <w:tab w:val="left" w:pos="1890"/>
          <w:tab w:val="center" w:pos="5210"/>
          <w:tab w:val="left" w:pos="7125"/>
        </w:tabs>
        <w:spacing w:line="0" w:lineRule="atLeast"/>
        <w:jc w:val="both"/>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348F7" w:rsidRDefault="00C348F7" w:rsidP="0082308C">
      <w:pPr>
        <w:spacing w:line="0" w:lineRule="atLeast"/>
        <w:jc w:val="both"/>
        <w:rPr>
          <w:rFonts w:ascii="Arial" w:eastAsia="Times New Roman" w:hAnsi="Arial"/>
          <w:sz w:val="24"/>
          <w:szCs w:val="24"/>
        </w:rPr>
      </w:pPr>
    </w:p>
    <w:p w:rsidR="008F5A73" w:rsidRDefault="008F5A73" w:rsidP="0082308C">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8F5A73" w:rsidRDefault="008F5A73" w:rsidP="0082308C">
      <w:pPr>
        <w:spacing w:line="0" w:lineRule="atLeast"/>
        <w:jc w:val="both"/>
        <w:rPr>
          <w:rFonts w:ascii="Arial" w:eastAsia="Times New Roman" w:hAnsi="Arial"/>
          <w:sz w:val="24"/>
          <w:szCs w:val="24"/>
        </w:rPr>
      </w:pPr>
    </w:p>
    <w:p w:rsidR="00601170" w:rsidRDefault="00601170" w:rsidP="00601170">
      <w:pPr>
        <w:rPr>
          <w:rFonts w:ascii="Times New Roman" w:eastAsia="Times New Roman" w:hAnsi="Times New Roman"/>
          <w:sz w:val="24"/>
        </w:rPr>
      </w:pPr>
      <w:r>
        <w:rPr>
          <w:rFonts w:ascii="Times New Roman" w:eastAsia="Times New Roman" w:hAnsi="Times New Roman"/>
          <w:sz w:val="24"/>
        </w:rPr>
        <w:t xml:space="preserve">Como acceder a la plataforma mil aulas: enumera los pasos, los encuentras en el grupo </w:t>
      </w:r>
    </w:p>
    <w:p w:rsidR="00601170" w:rsidRDefault="00601170" w:rsidP="00601170">
      <w:pPr>
        <w:rPr>
          <w:rFonts w:ascii="Times New Roman" w:eastAsia="Times New Roman" w:hAnsi="Times New Roman"/>
          <w:sz w:val="24"/>
        </w:rPr>
      </w:pPr>
      <w:r>
        <w:rPr>
          <w:rFonts w:ascii="Times New Roman" w:eastAsia="Times New Roman" w:hAnsi="Times New Roman"/>
          <w:sz w:val="24"/>
        </w:rPr>
        <w:t xml:space="preserve">Cuál es tu usuario y contraseña </w:t>
      </w:r>
    </w:p>
    <w:p w:rsidR="00601170" w:rsidRDefault="00601170" w:rsidP="00601170">
      <w:pPr>
        <w:rPr>
          <w:rFonts w:ascii="Times New Roman" w:eastAsia="Times New Roman" w:hAnsi="Times New Roman"/>
          <w:sz w:val="24"/>
        </w:rPr>
      </w:pPr>
    </w:p>
    <w:p w:rsidR="00D25340" w:rsidRDefault="00D25340" w:rsidP="0082308C">
      <w:pPr>
        <w:spacing w:line="0" w:lineRule="atLeast"/>
        <w:jc w:val="both"/>
        <w:rPr>
          <w:rFonts w:ascii="Arial" w:eastAsia="Times New Roman" w:hAnsi="Arial"/>
          <w:sz w:val="24"/>
          <w:szCs w:val="24"/>
        </w:rPr>
      </w:pPr>
      <w:bookmarkStart w:id="2" w:name="_GoBack"/>
      <w:bookmarkEnd w:id="2"/>
    </w:p>
    <w:p w:rsidR="00D25340" w:rsidRDefault="0082308C" w:rsidP="0082308C">
      <w:pPr>
        <w:spacing w:line="0" w:lineRule="atLeast"/>
        <w:jc w:val="both"/>
        <w:rPr>
          <w:rFonts w:ascii="Arial" w:eastAsia="Times New Roman" w:hAnsi="Arial"/>
          <w:sz w:val="24"/>
          <w:szCs w:val="24"/>
        </w:rPr>
      </w:pPr>
      <w:r>
        <w:rPr>
          <w:noProof/>
          <w:lang w:val="en-US" w:eastAsia="en-US"/>
        </w:rPr>
        <w:lastRenderedPageBreak/>
        <w:drawing>
          <wp:inline distT="0" distB="0" distL="0" distR="0">
            <wp:extent cx="6610350" cy="3719290"/>
            <wp:effectExtent l="0" t="0" r="0" b="0"/>
            <wp:docPr id="1" name="Imagen 1" descr="Qué son los Medios de Comunicación? | Videos Educativos Aula365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é son los Medios de Comunicación? | Videos Educativos Aula365 - YouTub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10350" cy="3719290"/>
                    </a:xfrm>
                    <a:prstGeom prst="rect">
                      <a:avLst/>
                    </a:prstGeom>
                    <a:noFill/>
                    <a:ln>
                      <a:noFill/>
                    </a:ln>
                  </pic:spPr>
                </pic:pic>
              </a:graphicData>
            </a:graphic>
          </wp:inline>
        </w:drawing>
      </w:r>
    </w:p>
    <w:p w:rsidR="00D25340" w:rsidRDefault="00D25340" w:rsidP="0082308C">
      <w:pPr>
        <w:spacing w:line="0" w:lineRule="atLeast"/>
        <w:jc w:val="both"/>
        <w:rPr>
          <w:rFonts w:ascii="Times New Roman" w:eastAsia="Times New Roman" w:hAnsi="Times New Roman"/>
        </w:rPr>
      </w:pPr>
    </w:p>
    <w:p w:rsidR="005E32BF" w:rsidRDefault="005E32BF" w:rsidP="0082308C">
      <w:pPr>
        <w:jc w:val="both"/>
        <w:rPr>
          <w:rFonts w:ascii="Times New Roman" w:eastAsia="Times New Roman" w:hAnsi="Times New Roman"/>
          <w:sz w:val="24"/>
        </w:rPr>
      </w:pPr>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5" w15:restartNumberingAfterBreak="0">
    <w:nsid w:val="391640A9"/>
    <w:multiLevelType w:val="hybridMultilevel"/>
    <w:tmpl w:val="DEEEEA70"/>
    <w:lvl w:ilvl="0" w:tplc="9ACE505A">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40C171C"/>
    <w:multiLevelType w:val="hybridMultilevel"/>
    <w:tmpl w:val="59240DD2"/>
    <w:lvl w:ilvl="0" w:tplc="E154E6AE">
      <w:start w:val="1"/>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9"/>
  </w:num>
  <w:num w:numId="4">
    <w:abstractNumId w:val="4"/>
  </w:num>
  <w:num w:numId="5">
    <w:abstractNumId w:val="6"/>
  </w:num>
  <w:num w:numId="6">
    <w:abstractNumId w:val="1"/>
  </w:num>
  <w:num w:numId="7">
    <w:abstractNumId w:val="3"/>
  </w:num>
  <w:num w:numId="8">
    <w:abstractNumId w:val="5"/>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24FB1"/>
    <w:rsid w:val="001A0C20"/>
    <w:rsid w:val="001F1B48"/>
    <w:rsid w:val="00250DE7"/>
    <w:rsid w:val="00282890"/>
    <w:rsid w:val="003707D9"/>
    <w:rsid w:val="00376E5A"/>
    <w:rsid w:val="00395297"/>
    <w:rsid w:val="003F592C"/>
    <w:rsid w:val="004163D0"/>
    <w:rsid w:val="00441604"/>
    <w:rsid w:val="00546675"/>
    <w:rsid w:val="005E32BF"/>
    <w:rsid w:val="00601170"/>
    <w:rsid w:val="00657B6F"/>
    <w:rsid w:val="00686AE1"/>
    <w:rsid w:val="006A2738"/>
    <w:rsid w:val="006C7166"/>
    <w:rsid w:val="007A78F8"/>
    <w:rsid w:val="0082308C"/>
    <w:rsid w:val="008A261E"/>
    <w:rsid w:val="008C001C"/>
    <w:rsid w:val="008C5453"/>
    <w:rsid w:val="008C6067"/>
    <w:rsid w:val="008F5A73"/>
    <w:rsid w:val="009113A0"/>
    <w:rsid w:val="0096289E"/>
    <w:rsid w:val="00964392"/>
    <w:rsid w:val="009B554A"/>
    <w:rsid w:val="00A112A8"/>
    <w:rsid w:val="00A7164F"/>
    <w:rsid w:val="00AA7A6E"/>
    <w:rsid w:val="00AB7E39"/>
    <w:rsid w:val="00AC7D45"/>
    <w:rsid w:val="00B27504"/>
    <w:rsid w:val="00B80DE2"/>
    <w:rsid w:val="00BD7A77"/>
    <w:rsid w:val="00BD7D32"/>
    <w:rsid w:val="00C150D1"/>
    <w:rsid w:val="00C348F7"/>
    <w:rsid w:val="00C449E5"/>
    <w:rsid w:val="00C70163"/>
    <w:rsid w:val="00C8330E"/>
    <w:rsid w:val="00D25340"/>
    <w:rsid w:val="00D42A83"/>
    <w:rsid w:val="00DB5D8D"/>
    <w:rsid w:val="00DB6F46"/>
    <w:rsid w:val="00DE5FDA"/>
    <w:rsid w:val="00E33319"/>
    <w:rsid w:val="00EC1572"/>
    <w:rsid w:val="00EC73DF"/>
    <w:rsid w:val="00F2631F"/>
    <w:rsid w:val="00F413F3"/>
    <w:rsid w:val="00F57BE7"/>
    <w:rsid w:val="00F75AE6"/>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3">
    <w:name w:val="heading 3"/>
    <w:basedOn w:val="Normal"/>
    <w:next w:val="Normal"/>
    <w:link w:val="Ttulo3Car"/>
    <w:uiPriority w:val="9"/>
    <w:semiHidden/>
    <w:unhideWhenUsed/>
    <w:qFormat/>
    <w:rsid w:val="00F2631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3Car">
    <w:name w:val="Título 3 Car"/>
    <w:basedOn w:val="Fuentedeprrafopredeter"/>
    <w:link w:val="Ttulo3"/>
    <w:uiPriority w:val="9"/>
    <w:semiHidden/>
    <w:rsid w:val="00F2631F"/>
    <w:rPr>
      <w:rFonts w:asciiTheme="majorHAnsi" w:eastAsiaTheme="majorEastAsia" w:hAnsiTheme="majorHAnsi" w:cstheme="majorBidi"/>
      <w:color w:val="1F4D78" w:themeColor="accent1" w:themeShade="7F"/>
      <w:sz w:val="24"/>
      <w:szCs w:val="24"/>
    </w:rPr>
  </w:style>
  <w:style w:type="character" w:customStyle="1" w:styleId="teads-ui-components-credits-colored">
    <w:name w:val="teads-ui-components-credits-colored"/>
    <w:basedOn w:val="Fuentedeprrafopredeter"/>
    <w:rsid w:val="006A27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71573359">
      <w:bodyDiv w:val="1"/>
      <w:marLeft w:val="0"/>
      <w:marRight w:val="0"/>
      <w:marTop w:val="0"/>
      <w:marBottom w:val="0"/>
      <w:divBdr>
        <w:top w:val="none" w:sz="0" w:space="0" w:color="auto"/>
        <w:left w:val="none" w:sz="0" w:space="0" w:color="auto"/>
        <w:bottom w:val="none" w:sz="0" w:space="0" w:color="auto"/>
        <w:right w:val="none" w:sz="0" w:space="0" w:color="auto"/>
      </w:divBdr>
      <w:divsChild>
        <w:div w:id="1822575478">
          <w:marLeft w:val="0"/>
          <w:marRight w:val="0"/>
          <w:marTop w:val="0"/>
          <w:marBottom w:val="0"/>
          <w:divBdr>
            <w:top w:val="none" w:sz="0" w:space="0" w:color="auto"/>
            <w:left w:val="none" w:sz="0" w:space="0" w:color="auto"/>
            <w:bottom w:val="none" w:sz="0" w:space="0" w:color="auto"/>
            <w:right w:val="none" w:sz="0" w:space="0" w:color="auto"/>
          </w:divBdr>
        </w:div>
        <w:div w:id="148251030">
          <w:marLeft w:val="0"/>
          <w:marRight w:val="0"/>
          <w:marTop w:val="0"/>
          <w:marBottom w:val="0"/>
          <w:divBdr>
            <w:top w:val="none" w:sz="0" w:space="0" w:color="auto"/>
            <w:left w:val="none" w:sz="0" w:space="0" w:color="auto"/>
            <w:bottom w:val="none" w:sz="0" w:space="0" w:color="auto"/>
            <w:right w:val="none" w:sz="0" w:space="0" w:color="auto"/>
          </w:divBdr>
        </w:div>
      </w:divsChild>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701632555">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23773957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68454704">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 w:id="1970822855">
      <w:bodyDiv w:val="1"/>
      <w:marLeft w:val="0"/>
      <w:marRight w:val="0"/>
      <w:marTop w:val="0"/>
      <w:marBottom w:val="0"/>
      <w:divBdr>
        <w:top w:val="none" w:sz="0" w:space="0" w:color="auto"/>
        <w:left w:val="none" w:sz="0" w:space="0" w:color="auto"/>
        <w:bottom w:val="none" w:sz="0" w:space="0" w:color="auto"/>
        <w:right w:val="none" w:sz="0" w:space="0" w:color="auto"/>
      </w:divBdr>
      <w:divsChild>
        <w:div w:id="261689515">
          <w:marLeft w:val="0"/>
          <w:marRight w:val="0"/>
          <w:marTop w:val="0"/>
          <w:marBottom w:val="150"/>
          <w:divBdr>
            <w:top w:val="none" w:sz="0" w:space="0" w:color="auto"/>
            <w:left w:val="none" w:sz="0" w:space="0" w:color="auto"/>
            <w:bottom w:val="none" w:sz="0" w:space="0" w:color="auto"/>
            <w:right w:val="none" w:sz="0" w:space="0" w:color="auto"/>
          </w:divBdr>
          <w:divsChild>
            <w:div w:id="149256010">
              <w:marLeft w:val="0"/>
              <w:marRight w:val="0"/>
              <w:marTop w:val="0"/>
              <w:marBottom w:val="0"/>
              <w:divBdr>
                <w:top w:val="none" w:sz="0" w:space="0" w:color="auto"/>
                <w:left w:val="none" w:sz="0" w:space="0" w:color="auto"/>
                <w:bottom w:val="none" w:sz="0" w:space="0" w:color="auto"/>
                <w:right w:val="none" w:sz="0" w:space="0" w:color="auto"/>
              </w:divBdr>
              <w:divsChild>
                <w:div w:id="1384787850">
                  <w:marLeft w:val="0"/>
                  <w:marRight w:val="0"/>
                  <w:marTop w:val="0"/>
                  <w:marBottom w:val="0"/>
                  <w:divBdr>
                    <w:top w:val="none" w:sz="0" w:space="0" w:color="auto"/>
                    <w:left w:val="none" w:sz="0" w:space="0" w:color="auto"/>
                    <w:bottom w:val="none" w:sz="0" w:space="0" w:color="auto"/>
                    <w:right w:val="none" w:sz="0" w:space="0" w:color="auto"/>
                  </w:divBdr>
                </w:div>
                <w:div w:id="160526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Comunicaci%C3%B3n" TargetMode="External"/><Relationship Id="rId13" Type="http://schemas.openxmlformats.org/officeDocument/2006/relationships/hyperlink" Target="https://es.wikipedia.org/wiki/Arte_prehist%C3%B3rico" TargetMode="External"/><Relationship Id="rId18" Type="http://schemas.openxmlformats.org/officeDocument/2006/relationships/hyperlink" Target="https://es.wikipedia.org/w/index.php?title=Medios_audiovisuales&amp;action=edit&amp;redlink=1" TargetMode="External"/><Relationship Id="rId26" Type="http://schemas.openxmlformats.org/officeDocument/2006/relationships/hyperlink" Target="https://es.wikipedia.org/wiki/Globalizaci%C3%B3n" TargetMode="External"/><Relationship Id="rId3" Type="http://schemas.openxmlformats.org/officeDocument/2006/relationships/settings" Target="settings.xml"/><Relationship Id="rId21" Type="http://schemas.openxmlformats.org/officeDocument/2006/relationships/hyperlink" Target="https://es.wikipedia.org/wiki/Inform%C3%A1tica" TargetMode="External"/><Relationship Id="rId7" Type="http://schemas.openxmlformats.org/officeDocument/2006/relationships/hyperlink" Target="https://iemadrelauracartagena.milaulas.com/" TargetMode="External"/><Relationship Id="rId12" Type="http://schemas.openxmlformats.org/officeDocument/2006/relationships/hyperlink" Target="https://es.wikipedia.org/w/index.php?title=Cultura_material&amp;action=edit&amp;redlink=1" TargetMode="External"/><Relationship Id="rId17" Type="http://schemas.openxmlformats.org/officeDocument/2006/relationships/hyperlink" Target="https://es.wikipedia.org/wiki/Siglo_XV" TargetMode="External"/><Relationship Id="rId25" Type="http://schemas.openxmlformats.org/officeDocument/2006/relationships/hyperlink" Target="https://es.wikipedia.org/wiki/Siglo_XX" TargetMode="External"/><Relationship Id="rId2" Type="http://schemas.openxmlformats.org/officeDocument/2006/relationships/styles" Target="styles.xml"/><Relationship Id="rId16" Type="http://schemas.openxmlformats.org/officeDocument/2006/relationships/hyperlink" Target="https://es.wikipedia.org/wiki/Imprenta" TargetMode="External"/><Relationship Id="rId20" Type="http://schemas.openxmlformats.org/officeDocument/2006/relationships/hyperlink" Target="https://es.wikipedia.org/wiki/Siglo_XX"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es.wikipedia.org/wiki/Signo_ling%C3%BC%C3%ADstico" TargetMode="External"/><Relationship Id="rId24" Type="http://schemas.openxmlformats.org/officeDocument/2006/relationships/hyperlink" Target="https://es.wikipedia.org/wiki/Tercera_revoluci%C3%B3n_industrial" TargetMode="External"/><Relationship Id="rId5" Type="http://schemas.openxmlformats.org/officeDocument/2006/relationships/image" Target="media/image1.png"/><Relationship Id="rId15" Type="http://schemas.openxmlformats.org/officeDocument/2006/relationships/hyperlink" Target="https://es.wikipedia.org/wiki/Historia" TargetMode="External"/><Relationship Id="rId23" Type="http://schemas.openxmlformats.org/officeDocument/2006/relationships/hyperlink" Target="https://es.wikipedia.org/wiki/Revoluci%C3%B3n_cient%C3%ADfico-t%C3%A9cnica" TargetMode="External"/><Relationship Id="rId28" Type="http://schemas.openxmlformats.org/officeDocument/2006/relationships/fontTable" Target="fontTable.xml"/><Relationship Id="rId10" Type="http://schemas.openxmlformats.org/officeDocument/2006/relationships/hyperlink" Target="https://es.wikipedia.org/wiki/Tel%C3%A9fono" TargetMode="External"/><Relationship Id="rId19" Type="http://schemas.openxmlformats.org/officeDocument/2006/relationships/hyperlink" Target="https://es.wikipedia.org/wiki/Era_de_la_electricidad" TargetMode="External"/><Relationship Id="rId4" Type="http://schemas.openxmlformats.org/officeDocument/2006/relationships/webSettings" Target="webSettings.xml"/><Relationship Id="rId9" Type="http://schemas.openxmlformats.org/officeDocument/2006/relationships/hyperlink" Target="https://es.wikipedia.org/wiki/Medios_de_comunicaci%C3%B3n_de_masas" TargetMode="External"/><Relationship Id="rId14" Type="http://schemas.openxmlformats.org/officeDocument/2006/relationships/hyperlink" Target="https://es.wikipedia.org/wiki/Escritura" TargetMode="External"/><Relationship Id="rId22" Type="http://schemas.openxmlformats.org/officeDocument/2006/relationships/hyperlink" Target="https://es.wikipedia.org/wiki/Telecomunicaciones" TargetMode="External"/><Relationship Id="rId27"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1636</Words>
  <Characters>9330</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10945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4</cp:revision>
  <cp:lastPrinted>2020-10-01T23:33:00Z</cp:lastPrinted>
  <dcterms:created xsi:type="dcterms:W3CDTF">2021-07-23T13:00:00Z</dcterms:created>
  <dcterms:modified xsi:type="dcterms:W3CDTF">2021-07-23T13:41:00Z</dcterms:modified>
</cp:coreProperties>
</file>