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594CE6" w:rsidRDefault="00594CE6" w:rsidP="00594CE6">
      <w:pPr>
        <w:spacing w:line="0" w:lineRule="atLeast"/>
        <w:ind w:left="2840"/>
        <w:rPr>
          <w:rFonts w:ascii="Times New Roman" w:eastAsia="Times New Roman" w:hAnsi="Times New Roman"/>
          <w:b/>
          <w:sz w:val="32"/>
        </w:rPr>
      </w:pPr>
      <w:r>
        <w:rPr>
          <w:noProof/>
        </w:rPr>
        <w:drawing>
          <wp:anchor distT="0" distB="0" distL="114300" distR="114300" simplePos="0" relativeHeight="251659264" behindDoc="1" locked="0" layoutInCell="1" allowOverlap="1">
            <wp:simplePos x="0" y="0"/>
            <wp:positionH relativeFrom="page">
              <wp:posOffset>739140</wp:posOffset>
            </wp:positionH>
            <wp:positionV relativeFrom="page">
              <wp:posOffset>362585</wp:posOffset>
            </wp:positionV>
            <wp:extent cx="6701155" cy="856615"/>
            <wp:effectExtent l="0" t="0" r="4445" b="635"/>
            <wp:wrapNone/>
            <wp:docPr id="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01155" cy="85661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b/>
          <w:sz w:val="32"/>
        </w:rPr>
        <w:t>INSTITUCIÓN EDUCATIVA MADRE LAURA</w:t>
      </w:r>
    </w:p>
    <w:p w:rsidR="00594CE6" w:rsidRDefault="00594CE6" w:rsidP="00594CE6">
      <w:pPr>
        <w:spacing w:line="32" w:lineRule="exact"/>
        <w:rPr>
          <w:rFonts w:ascii="Times New Roman" w:eastAsia="Times New Roman" w:hAnsi="Times New Roman"/>
          <w:sz w:val="24"/>
        </w:rPr>
      </w:pPr>
    </w:p>
    <w:p w:rsidR="00594CE6" w:rsidRDefault="00594CE6" w:rsidP="00594CE6">
      <w:pPr>
        <w:spacing w:line="0" w:lineRule="atLeast"/>
        <w:ind w:left="1280"/>
        <w:jc w:val="center"/>
        <w:rPr>
          <w:rFonts w:ascii="Times New Roman" w:eastAsia="Times New Roman" w:hAnsi="Times New Roman"/>
          <w:b/>
          <w:i/>
          <w:sz w:val="24"/>
        </w:rPr>
      </w:pPr>
      <w:r>
        <w:rPr>
          <w:rFonts w:ascii="Times New Roman" w:eastAsia="Times New Roman" w:hAnsi="Times New Roman"/>
          <w:b/>
          <w:i/>
          <w:sz w:val="24"/>
        </w:rPr>
        <w:t>HACIA LA TRANSFORMACION CON AMOR</w:t>
      </w:r>
    </w:p>
    <w:p w:rsidR="00594CE6" w:rsidRDefault="00594CE6" w:rsidP="00594CE6">
      <w:pPr>
        <w:spacing w:line="0" w:lineRule="atLeast"/>
        <w:ind w:left="1280"/>
        <w:jc w:val="center"/>
        <w:rPr>
          <w:rFonts w:ascii="Times New Roman" w:eastAsia="Times New Roman" w:hAnsi="Times New Roman"/>
          <w:b/>
          <w:i/>
          <w:sz w:val="28"/>
        </w:rPr>
      </w:pPr>
      <w:r>
        <w:rPr>
          <w:noProof/>
        </w:rPr>
        <w:drawing>
          <wp:anchor distT="0" distB="0" distL="114300" distR="114300" simplePos="0" relativeHeight="251660288" behindDoc="1" locked="0" layoutInCell="1" allowOverlap="1">
            <wp:simplePos x="0" y="0"/>
            <wp:positionH relativeFrom="column">
              <wp:posOffset>4340225</wp:posOffset>
            </wp:positionH>
            <wp:positionV relativeFrom="paragraph">
              <wp:posOffset>103505</wp:posOffset>
            </wp:positionV>
            <wp:extent cx="2200275" cy="2200275"/>
            <wp:effectExtent l="0" t="0" r="0" b="9525"/>
            <wp:wrapNone/>
            <wp:docPr id="4"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00275" cy="22002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b/>
          <w:i/>
          <w:sz w:val="24"/>
        </w:rPr>
        <w:t>NIT 8060035965- DANE 113001002413</w:t>
      </w:r>
    </w:p>
    <w:p w:rsidR="00594CE6" w:rsidRDefault="00594CE6" w:rsidP="00594CE6">
      <w:pPr>
        <w:spacing w:line="84" w:lineRule="exact"/>
        <w:rPr>
          <w:rFonts w:ascii="Times New Roman" w:eastAsia="Times New Roman" w:hAnsi="Times New Roman"/>
          <w:sz w:val="24"/>
        </w:rPr>
      </w:pPr>
    </w:p>
    <w:p w:rsidR="00594CE6" w:rsidRDefault="00594CE6" w:rsidP="00594CE6">
      <w:pPr>
        <w:spacing w:line="14" w:lineRule="exact"/>
        <w:rPr>
          <w:rFonts w:ascii="Times New Roman" w:eastAsia="Times New Roman" w:hAnsi="Times New Roman"/>
          <w:sz w:val="24"/>
        </w:rPr>
      </w:pPr>
    </w:p>
    <w:p w:rsidR="00594CE6" w:rsidRDefault="00594CE6" w:rsidP="00594CE6">
      <w:pPr>
        <w:spacing w:line="0" w:lineRule="atLeast"/>
        <w:ind w:left="1460"/>
        <w:rPr>
          <w:rFonts w:ascii="Times New Roman" w:eastAsia="Times New Roman" w:hAnsi="Times New Roman"/>
          <w:b/>
          <w:i/>
          <w:sz w:val="28"/>
        </w:rPr>
      </w:pPr>
      <w:r>
        <w:rPr>
          <w:rFonts w:ascii="Times New Roman" w:eastAsia="Times New Roman" w:hAnsi="Times New Roman"/>
          <w:b/>
          <w:i/>
          <w:sz w:val="28"/>
        </w:rPr>
        <w:t xml:space="preserve">           </w:t>
      </w:r>
    </w:p>
    <w:p w:rsidR="00594CE6" w:rsidRDefault="00594CE6" w:rsidP="00594CE6">
      <w:pPr>
        <w:spacing w:line="0" w:lineRule="atLeast"/>
        <w:rPr>
          <w:rFonts w:ascii="Times New Roman" w:eastAsia="Times New Roman" w:hAnsi="Times New Roman"/>
          <w:b/>
          <w:i/>
          <w:sz w:val="28"/>
        </w:rPr>
      </w:pPr>
      <w:r>
        <w:rPr>
          <w:rFonts w:ascii="Times New Roman" w:eastAsia="Times New Roman" w:hAnsi="Times New Roman"/>
          <w:b/>
          <w:i/>
          <w:sz w:val="28"/>
        </w:rPr>
        <w:t xml:space="preserve">PRIMER PERIODO </w:t>
      </w:r>
    </w:p>
    <w:p w:rsidR="00594CE6" w:rsidRDefault="00594CE6" w:rsidP="00594CE6">
      <w:pPr>
        <w:spacing w:line="0" w:lineRule="atLeast"/>
        <w:rPr>
          <w:rFonts w:ascii="Times New Roman" w:eastAsia="Times New Roman" w:hAnsi="Times New Roman"/>
          <w:b/>
          <w:i/>
          <w:sz w:val="28"/>
        </w:rPr>
      </w:pPr>
      <w:r>
        <w:rPr>
          <w:rFonts w:ascii="Times New Roman" w:eastAsia="Times New Roman" w:hAnsi="Times New Roman"/>
          <w:b/>
          <w:i/>
          <w:sz w:val="28"/>
        </w:rPr>
        <w:t xml:space="preserve">GRADO 10 GUIA DE APRENDIZAJE No </w:t>
      </w:r>
      <w:r w:rsidR="009605D0">
        <w:rPr>
          <w:rFonts w:ascii="Times New Roman" w:eastAsia="Times New Roman" w:hAnsi="Times New Roman"/>
          <w:b/>
          <w:i/>
          <w:sz w:val="28"/>
        </w:rPr>
        <w:t>2</w:t>
      </w:r>
      <w:bookmarkStart w:id="0" w:name="_GoBack"/>
      <w:bookmarkEnd w:id="0"/>
      <w:r>
        <w:rPr>
          <w:rFonts w:ascii="Times New Roman" w:eastAsia="Times New Roman" w:hAnsi="Times New Roman"/>
          <w:b/>
          <w:i/>
          <w:sz w:val="28"/>
        </w:rPr>
        <w:t xml:space="preserve"> </w:t>
      </w:r>
    </w:p>
    <w:p w:rsidR="00594CE6" w:rsidRDefault="00594CE6" w:rsidP="00594CE6">
      <w:pPr>
        <w:spacing w:line="0" w:lineRule="atLeast"/>
        <w:rPr>
          <w:rFonts w:ascii="Times New Roman" w:eastAsia="Times New Roman" w:hAnsi="Times New Roman"/>
          <w:b/>
          <w:i/>
          <w:sz w:val="28"/>
        </w:rPr>
      </w:pPr>
      <w:bookmarkStart w:id="1" w:name="page1"/>
      <w:bookmarkEnd w:id="1"/>
      <w:r>
        <w:rPr>
          <w:rFonts w:ascii="Times New Roman" w:eastAsia="Times New Roman" w:hAnsi="Times New Roman"/>
          <w:b/>
          <w:i/>
          <w:sz w:val="28"/>
        </w:rPr>
        <w:t>AREA:</w:t>
      </w:r>
      <w:r>
        <w:rPr>
          <w:rFonts w:ascii="Times New Roman" w:eastAsia="Times New Roman" w:hAnsi="Times New Roman"/>
          <w:b/>
          <w:i/>
          <w:sz w:val="28"/>
          <w:u w:val="single"/>
        </w:rPr>
        <w:t xml:space="preserve"> TECNOLOGIA E INFORMATICA</w:t>
      </w:r>
    </w:p>
    <w:p w:rsidR="00594CE6" w:rsidRPr="009113A0" w:rsidRDefault="00594CE6" w:rsidP="00594CE6">
      <w:pPr>
        <w:spacing w:line="0" w:lineRule="atLeast"/>
        <w:rPr>
          <w:rFonts w:ascii="Times New Roman" w:hAnsi="Times New Roman" w:cs="Times New Roman"/>
          <w:sz w:val="24"/>
          <w:szCs w:val="24"/>
        </w:rPr>
      </w:pPr>
      <w:r w:rsidRPr="009113A0">
        <w:rPr>
          <w:rFonts w:ascii="Times New Roman" w:hAnsi="Times New Roman" w:cs="Times New Roman"/>
          <w:b/>
          <w:sz w:val="24"/>
          <w:szCs w:val="24"/>
        </w:rPr>
        <w:t xml:space="preserve">DOCENTE: </w:t>
      </w:r>
      <w:r>
        <w:rPr>
          <w:rFonts w:ascii="Times New Roman" w:hAnsi="Times New Roman" w:cs="Times New Roman"/>
          <w:b/>
          <w:sz w:val="24"/>
          <w:szCs w:val="24"/>
        </w:rPr>
        <w:t>Leonardo Herrera Castro</w:t>
      </w:r>
    </w:p>
    <w:p w:rsidR="00594CE6" w:rsidRPr="009113A0" w:rsidRDefault="00594CE6" w:rsidP="00594CE6">
      <w:pPr>
        <w:spacing w:line="23" w:lineRule="exact"/>
        <w:rPr>
          <w:rFonts w:ascii="Times New Roman" w:eastAsia="Times New Roman" w:hAnsi="Times New Roman" w:cs="Times New Roman"/>
          <w:sz w:val="24"/>
          <w:szCs w:val="24"/>
        </w:rPr>
      </w:pPr>
    </w:p>
    <w:p w:rsidR="00594CE6" w:rsidRDefault="00594CE6" w:rsidP="00594CE6">
      <w:pPr>
        <w:spacing w:line="236" w:lineRule="auto"/>
        <w:rPr>
          <w:rFonts w:ascii="Times New Roman" w:eastAsia="Times New Roman" w:hAnsi="Times New Roman" w:cs="Times New Roman"/>
          <w:sz w:val="24"/>
          <w:szCs w:val="24"/>
        </w:rPr>
      </w:pPr>
      <w:r w:rsidRPr="009113A0">
        <w:rPr>
          <w:rFonts w:ascii="Times New Roman" w:eastAsia="Times New Roman" w:hAnsi="Times New Roman" w:cs="Times New Roman"/>
          <w:b/>
          <w:sz w:val="24"/>
          <w:szCs w:val="24"/>
        </w:rPr>
        <w:t>Fecha de revisi</w:t>
      </w:r>
      <w:r w:rsidRPr="009113A0">
        <w:rPr>
          <w:rFonts w:ascii="Times New Roman" w:eastAsia="Arial" w:hAnsi="Times New Roman" w:cs="Times New Roman"/>
          <w:b/>
          <w:sz w:val="24"/>
          <w:szCs w:val="24"/>
        </w:rPr>
        <w:t>ó</w:t>
      </w:r>
      <w:r w:rsidRPr="009113A0">
        <w:rPr>
          <w:rFonts w:ascii="Times New Roman" w:eastAsia="Times New Roman" w:hAnsi="Times New Roman" w:cs="Times New Roman"/>
          <w:b/>
          <w:sz w:val="24"/>
          <w:szCs w:val="24"/>
        </w:rPr>
        <w:t>n</w:t>
      </w:r>
      <w:r>
        <w:rPr>
          <w:rFonts w:ascii="Times New Roman" w:eastAsia="Times New Roman" w:hAnsi="Times New Roman" w:cs="Times New Roman"/>
          <w:sz w:val="24"/>
          <w:szCs w:val="24"/>
        </w:rPr>
        <w:t>:</w:t>
      </w:r>
      <w:r w:rsidR="00AB5E75">
        <w:rPr>
          <w:rFonts w:ascii="Times New Roman" w:eastAsia="Times New Roman" w:hAnsi="Times New Roman" w:cs="Times New Roman"/>
          <w:sz w:val="24"/>
          <w:szCs w:val="24"/>
        </w:rPr>
        <w:t xml:space="preserve"> </w:t>
      </w:r>
      <w:r w:rsidR="009605D0">
        <w:rPr>
          <w:rFonts w:ascii="Times New Roman" w:eastAsia="Times New Roman" w:hAnsi="Times New Roman" w:cs="Times New Roman"/>
          <w:sz w:val="24"/>
          <w:szCs w:val="24"/>
        </w:rPr>
        <w:t>HASTA 12</w:t>
      </w:r>
      <w:r w:rsidR="00AB5E75">
        <w:rPr>
          <w:rFonts w:ascii="Times New Roman" w:eastAsia="Times New Roman" w:hAnsi="Times New Roman" w:cs="Times New Roman"/>
          <w:sz w:val="24"/>
          <w:szCs w:val="24"/>
        </w:rPr>
        <w:t xml:space="preserve"> DE </w:t>
      </w:r>
      <w:r w:rsidR="009605D0">
        <w:rPr>
          <w:rFonts w:ascii="Times New Roman" w:eastAsia="Times New Roman" w:hAnsi="Times New Roman" w:cs="Times New Roman"/>
          <w:sz w:val="24"/>
          <w:szCs w:val="24"/>
        </w:rPr>
        <w:t>MAYO</w:t>
      </w:r>
      <w:r>
        <w:rPr>
          <w:rFonts w:ascii="Times New Roman" w:eastAsia="Times New Roman" w:hAnsi="Times New Roman" w:cs="Times New Roman"/>
          <w:sz w:val="24"/>
          <w:szCs w:val="24"/>
        </w:rPr>
        <w:t xml:space="preserve">   </w:t>
      </w:r>
    </w:p>
    <w:p w:rsidR="00594CE6" w:rsidRDefault="00594CE6" w:rsidP="00594CE6">
      <w:pPr>
        <w:spacing w:line="236" w:lineRule="auto"/>
        <w:rPr>
          <w:rFonts w:ascii="Times New Roman" w:eastAsia="Times New Roman" w:hAnsi="Times New Roman" w:cs="Times New Roman"/>
          <w:sz w:val="24"/>
          <w:szCs w:val="24"/>
        </w:rPr>
      </w:pPr>
      <w:r w:rsidRPr="008F5A73">
        <w:rPr>
          <w:rFonts w:ascii="Times New Roman" w:eastAsia="Times New Roman" w:hAnsi="Times New Roman" w:cs="Times New Roman"/>
          <w:b/>
          <w:sz w:val="24"/>
          <w:szCs w:val="24"/>
        </w:rPr>
        <w:t>Mail</w:t>
      </w:r>
      <w:r>
        <w:rPr>
          <w:rFonts w:ascii="Times New Roman" w:eastAsia="Times New Roman" w:hAnsi="Times New Roman" w:cs="Times New Roman"/>
          <w:b/>
          <w:sz w:val="24"/>
          <w:szCs w:val="24"/>
        </w:rPr>
        <w:t xml:space="preserve">: PROFELEOHERRERA@GMAIL.COM </w:t>
      </w:r>
    </w:p>
    <w:p w:rsidR="00594CE6" w:rsidRPr="008F5A73" w:rsidRDefault="00594CE6" w:rsidP="00594CE6">
      <w:pPr>
        <w:spacing w:line="23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WhatsApp: 304 4585313</w:t>
      </w:r>
    </w:p>
    <w:p w:rsidR="00594CE6" w:rsidRDefault="00594CE6" w:rsidP="00594CE6"/>
    <w:p w:rsidR="00594CE6" w:rsidRDefault="00594CE6" w:rsidP="00594CE6"/>
    <w:p w:rsidR="00EB5535" w:rsidRPr="00F5173E" w:rsidRDefault="00EB5535" w:rsidP="00EB5535">
      <w:pPr>
        <w:jc w:val="both"/>
        <w:rPr>
          <w:rFonts w:ascii="Calibri Light" w:eastAsia="Times New Roman" w:hAnsi="Calibri Light" w:cs="Calibri Light"/>
          <w:b/>
          <w:color w:val="000000"/>
          <w:sz w:val="24"/>
          <w:szCs w:val="24"/>
        </w:rPr>
      </w:pPr>
      <w:r>
        <w:rPr>
          <w:rFonts w:ascii="Calibri Light" w:eastAsia="Times New Roman" w:hAnsi="Calibri Light" w:cs="Calibri Light"/>
          <w:b/>
          <w:color w:val="000000"/>
          <w:sz w:val="24"/>
          <w:szCs w:val="24"/>
        </w:rPr>
        <w:t>MOTIVACIÓN: Realiza el siguiente crucigrama</w:t>
      </w:r>
    </w:p>
    <w:p w:rsidR="00EB5535" w:rsidRDefault="00EB5535" w:rsidP="00EB5535">
      <w:pPr>
        <w:jc w:val="both"/>
        <w:rPr>
          <w:noProof/>
        </w:rPr>
      </w:pPr>
    </w:p>
    <w:p w:rsidR="00EB5535" w:rsidRDefault="00EB5535" w:rsidP="00EB5535">
      <w:pPr>
        <w:jc w:val="both"/>
        <w:rPr>
          <w:rFonts w:ascii="Calibri Light" w:eastAsia="Times New Roman" w:hAnsi="Calibri Light" w:cs="Calibri Light"/>
          <w:color w:val="000000"/>
          <w:sz w:val="24"/>
          <w:szCs w:val="24"/>
        </w:rPr>
      </w:pPr>
      <w:r>
        <w:rPr>
          <w:noProof/>
        </w:rPr>
        <w:drawing>
          <wp:inline distT="0" distB="0" distL="0" distR="0" wp14:anchorId="2F69851D" wp14:editId="7E247E20">
            <wp:extent cx="4495165" cy="4152900"/>
            <wp:effectExtent l="0" t="0" r="635" b="0"/>
            <wp:docPr id="8" name="Imagen 8" descr="Ejercicio de Crucigrama de Informát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jercicio de Crucigrama de Informática"/>
                    <pic:cNvPicPr>
                      <a:picLocks noChangeAspect="1" noChangeArrowheads="1"/>
                    </pic:cNvPicPr>
                  </pic:nvPicPr>
                  <pic:blipFill rotWithShape="1">
                    <a:blip r:embed="rId7">
                      <a:extLst>
                        <a:ext uri="{28A0092B-C50C-407E-A947-70E740481C1C}">
                          <a14:useLocalDpi xmlns:a14="http://schemas.microsoft.com/office/drawing/2010/main" val="0"/>
                        </a:ext>
                      </a:extLst>
                    </a:blip>
                    <a:srcRect l="4376" t="6998" b="30471"/>
                    <a:stretch/>
                  </pic:blipFill>
                  <pic:spPr bwMode="auto">
                    <a:xfrm>
                      <a:off x="0" y="0"/>
                      <a:ext cx="4502402" cy="4159586"/>
                    </a:xfrm>
                    <a:prstGeom prst="rect">
                      <a:avLst/>
                    </a:prstGeom>
                    <a:noFill/>
                    <a:ln>
                      <a:noFill/>
                    </a:ln>
                    <a:extLst>
                      <a:ext uri="{53640926-AAD7-44D8-BBD7-CCE9431645EC}">
                        <a14:shadowObscured xmlns:a14="http://schemas.microsoft.com/office/drawing/2010/main"/>
                      </a:ext>
                    </a:extLst>
                  </pic:spPr>
                </pic:pic>
              </a:graphicData>
            </a:graphic>
          </wp:inline>
        </w:drawing>
      </w:r>
    </w:p>
    <w:p w:rsidR="00EB5535" w:rsidRDefault="00EB5535" w:rsidP="00EB5535">
      <w:pPr>
        <w:jc w:val="both"/>
        <w:rPr>
          <w:rFonts w:ascii="Arial" w:eastAsia="Times New Roman" w:hAnsi="Arial"/>
          <w:color w:val="000000"/>
          <w:sz w:val="24"/>
          <w:szCs w:val="24"/>
        </w:rPr>
      </w:pPr>
    </w:p>
    <w:p w:rsidR="00EB5535" w:rsidRPr="00897866" w:rsidRDefault="00EB5535" w:rsidP="00EB5535">
      <w:pPr>
        <w:jc w:val="both"/>
        <w:rPr>
          <w:rFonts w:ascii="Arial" w:eastAsia="Times New Roman" w:hAnsi="Arial"/>
          <w:color w:val="000000"/>
          <w:sz w:val="24"/>
          <w:szCs w:val="24"/>
        </w:rPr>
      </w:pPr>
    </w:p>
    <w:p w:rsidR="00892A5F" w:rsidRPr="00892A5F" w:rsidRDefault="00892A5F" w:rsidP="00892A5F">
      <w:pPr>
        <w:spacing w:line="360" w:lineRule="auto"/>
        <w:jc w:val="both"/>
        <w:rPr>
          <w:rFonts w:ascii="Arial" w:eastAsia="Times New Roman" w:hAnsi="Arial"/>
          <w:color w:val="000000"/>
          <w:sz w:val="24"/>
          <w:szCs w:val="24"/>
        </w:rPr>
      </w:pPr>
    </w:p>
    <w:p w:rsidR="00EC1572" w:rsidRPr="00892A5F" w:rsidRDefault="00EC1572" w:rsidP="00892A5F">
      <w:pPr>
        <w:shd w:val="clear" w:color="auto" w:fill="ED7D31"/>
        <w:spacing w:line="360" w:lineRule="auto"/>
        <w:jc w:val="center"/>
        <w:rPr>
          <w:rFonts w:ascii="Arial" w:eastAsia="Times New Roman" w:hAnsi="Arial"/>
          <w:b/>
          <w:color w:val="000000"/>
          <w:sz w:val="24"/>
          <w:szCs w:val="24"/>
        </w:rPr>
      </w:pPr>
      <w:r w:rsidRPr="00892A5F">
        <w:rPr>
          <w:rFonts w:ascii="Arial" w:eastAsia="Times New Roman" w:hAnsi="Arial"/>
          <w:b/>
          <w:color w:val="000000"/>
          <w:sz w:val="24"/>
          <w:szCs w:val="24"/>
        </w:rPr>
        <w:t>INTRODUCCIÓN</w:t>
      </w:r>
    </w:p>
    <w:p w:rsidR="0032706D" w:rsidRPr="00AF4006" w:rsidRDefault="0032706D" w:rsidP="0032706D">
      <w:pPr>
        <w:pStyle w:val="NormalWeb"/>
        <w:shd w:val="clear" w:color="auto" w:fill="FFFFFF"/>
        <w:spacing w:before="0" w:after="0"/>
        <w:jc w:val="both"/>
        <w:textAlignment w:val="baseline"/>
        <w:rPr>
          <w:b/>
        </w:rPr>
      </w:pPr>
      <w:r w:rsidRPr="00AF4006">
        <w:rPr>
          <w:rFonts w:ascii="Arial" w:hAnsi="Arial" w:cs="Arial"/>
          <w:color w:val="202122"/>
          <w:shd w:val="clear" w:color="auto" w:fill="FFFFFF"/>
        </w:rPr>
        <w:t>La </w:t>
      </w:r>
      <w:r w:rsidRPr="00AF4006">
        <w:rPr>
          <w:rFonts w:ascii="Arial" w:hAnsi="Arial" w:cs="Arial"/>
          <w:b/>
          <w:bCs/>
          <w:color w:val="202122"/>
          <w:shd w:val="clear" w:color="auto" w:fill="FFFFFF"/>
        </w:rPr>
        <w:t>energía eléctrica</w:t>
      </w:r>
      <w:r w:rsidRPr="00AF4006">
        <w:rPr>
          <w:rFonts w:ascii="Arial" w:hAnsi="Arial" w:cs="Arial"/>
          <w:color w:val="202122"/>
          <w:shd w:val="clear" w:color="auto" w:fill="FFFFFF"/>
        </w:rPr>
        <w:t> es la forma de </w:t>
      </w:r>
      <w:r w:rsidRPr="00AF4006">
        <w:rPr>
          <w:rFonts w:ascii="Arial" w:hAnsi="Arial" w:cs="Arial"/>
          <w:shd w:val="clear" w:color="auto" w:fill="FFFFFF"/>
        </w:rPr>
        <w:t>energía</w:t>
      </w:r>
      <w:r w:rsidRPr="00AF4006">
        <w:rPr>
          <w:rFonts w:ascii="Arial" w:hAnsi="Arial" w:cs="Arial"/>
          <w:color w:val="202122"/>
          <w:shd w:val="clear" w:color="auto" w:fill="FFFFFF"/>
        </w:rPr>
        <w:t> que resulta de la existencia de una </w:t>
      </w:r>
      <w:r w:rsidRPr="00AF4006">
        <w:rPr>
          <w:rFonts w:ascii="Arial" w:hAnsi="Arial" w:cs="Arial"/>
          <w:shd w:val="clear" w:color="auto" w:fill="FFFFFF"/>
        </w:rPr>
        <w:t>diferencia de potencial</w:t>
      </w:r>
      <w:r w:rsidRPr="00AF4006">
        <w:rPr>
          <w:rFonts w:ascii="Arial" w:hAnsi="Arial" w:cs="Arial"/>
          <w:color w:val="202122"/>
          <w:shd w:val="clear" w:color="auto" w:fill="FFFFFF"/>
        </w:rPr>
        <w:t> entre dos puntos, lo que permite establecer una </w:t>
      </w:r>
      <w:r w:rsidRPr="00AF4006">
        <w:rPr>
          <w:rFonts w:ascii="Arial" w:hAnsi="Arial" w:cs="Arial"/>
          <w:shd w:val="clear" w:color="auto" w:fill="FFFFFF"/>
        </w:rPr>
        <w:t>corriente eléctrica</w:t>
      </w:r>
      <w:r w:rsidRPr="00AF4006">
        <w:rPr>
          <w:rFonts w:ascii="Arial" w:hAnsi="Arial" w:cs="Arial"/>
          <w:color w:val="202122"/>
          <w:shd w:val="clear" w:color="auto" w:fill="FFFFFF"/>
        </w:rPr>
        <w:t> entre ambos cuando se los pone en contacto por medio de un conductor eléctrico. La energía eléctrica puede transformarse en muchas otras formas de energía, tales como la </w:t>
      </w:r>
      <w:r w:rsidRPr="00AF4006">
        <w:rPr>
          <w:rFonts w:ascii="Arial" w:hAnsi="Arial" w:cs="Arial"/>
          <w:shd w:val="clear" w:color="auto" w:fill="FFFFFF"/>
        </w:rPr>
        <w:t>energía lumínica</w:t>
      </w:r>
      <w:r w:rsidRPr="00AF4006">
        <w:rPr>
          <w:rFonts w:ascii="Arial" w:hAnsi="Arial" w:cs="Arial"/>
          <w:color w:val="202122"/>
          <w:shd w:val="clear" w:color="auto" w:fill="FFFFFF"/>
        </w:rPr>
        <w:t> o </w:t>
      </w:r>
      <w:r w:rsidRPr="00AF4006">
        <w:rPr>
          <w:rFonts w:ascii="Arial" w:hAnsi="Arial" w:cs="Arial"/>
          <w:shd w:val="clear" w:color="auto" w:fill="FFFFFF"/>
        </w:rPr>
        <w:t>luz</w:t>
      </w:r>
      <w:r w:rsidRPr="00AF4006">
        <w:rPr>
          <w:rFonts w:ascii="Arial" w:hAnsi="Arial" w:cs="Arial"/>
          <w:color w:val="202122"/>
          <w:shd w:val="clear" w:color="auto" w:fill="FFFFFF"/>
        </w:rPr>
        <w:t>, la </w:t>
      </w:r>
      <w:r w:rsidRPr="00AF4006">
        <w:rPr>
          <w:rFonts w:ascii="Arial" w:hAnsi="Arial" w:cs="Arial"/>
          <w:shd w:val="clear" w:color="auto" w:fill="FFFFFF"/>
        </w:rPr>
        <w:t>energía mecánica</w:t>
      </w:r>
      <w:r w:rsidRPr="00AF4006">
        <w:rPr>
          <w:rFonts w:ascii="Arial" w:hAnsi="Arial" w:cs="Arial"/>
          <w:color w:val="202122"/>
          <w:shd w:val="clear" w:color="auto" w:fill="FFFFFF"/>
        </w:rPr>
        <w:t> y la </w:t>
      </w:r>
      <w:r w:rsidRPr="00AF4006">
        <w:rPr>
          <w:rFonts w:ascii="Arial" w:hAnsi="Arial" w:cs="Arial"/>
          <w:shd w:val="clear" w:color="auto" w:fill="FFFFFF"/>
        </w:rPr>
        <w:t>energía térmica</w:t>
      </w:r>
      <w:r w:rsidRPr="00AF4006">
        <w:rPr>
          <w:rFonts w:ascii="Arial" w:hAnsi="Arial" w:cs="Arial"/>
          <w:color w:val="202122"/>
          <w:shd w:val="clear" w:color="auto" w:fill="FFFFFF"/>
        </w:rPr>
        <w:t>.</w:t>
      </w:r>
    </w:p>
    <w:p w:rsidR="00B62FF8" w:rsidRPr="00892A5F" w:rsidRDefault="00B62FF8" w:rsidP="00892A5F">
      <w:pPr>
        <w:spacing w:line="360" w:lineRule="auto"/>
        <w:jc w:val="both"/>
        <w:rPr>
          <w:rFonts w:ascii="Arial" w:eastAsia="Times New Roman" w:hAnsi="Arial"/>
          <w:color w:val="000000"/>
          <w:sz w:val="24"/>
          <w:szCs w:val="24"/>
        </w:rPr>
      </w:pPr>
    </w:p>
    <w:p w:rsidR="00DE5FDA" w:rsidRPr="00892A5F" w:rsidRDefault="00DE5FDA" w:rsidP="00892A5F">
      <w:pPr>
        <w:shd w:val="clear" w:color="auto" w:fill="ED7D31"/>
        <w:spacing w:line="360" w:lineRule="auto"/>
        <w:jc w:val="center"/>
        <w:rPr>
          <w:rFonts w:ascii="Arial" w:eastAsia="Times New Roman" w:hAnsi="Arial"/>
          <w:b/>
          <w:color w:val="000000"/>
          <w:sz w:val="24"/>
          <w:szCs w:val="24"/>
        </w:rPr>
      </w:pPr>
      <w:r w:rsidRPr="00892A5F">
        <w:rPr>
          <w:rFonts w:ascii="Arial" w:eastAsia="Times New Roman" w:hAnsi="Arial"/>
          <w:b/>
          <w:color w:val="000000"/>
          <w:sz w:val="24"/>
          <w:szCs w:val="24"/>
        </w:rPr>
        <w:lastRenderedPageBreak/>
        <w:t>INDAGACIÓN</w:t>
      </w:r>
    </w:p>
    <w:p w:rsidR="00892A5F" w:rsidRDefault="00892A5F" w:rsidP="00892A5F">
      <w:pPr>
        <w:spacing w:line="360" w:lineRule="auto"/>
        <w:jc w:val="both"/>
        <w:rPr>
          <w:rFonts w:ascii="Arial" w:eastAsia="Times New Roman" w:hAnsi="Arial"/>
          <w:color w:val="000000"/>
          <w:sz w:val="24"/>
          <w:szCs w:val="24"/>
        </w:rPr>
      </w:pPr>
    </w:p>
    <w:p w:rsidR="00EB5535" w:rsidRDefault="00EB5535" w:rsidP="00EB5535">
      <w:pPr>
        <w:pStyle w:val="Prrafodelista"/>
        <w:widowControl w:val="0"/>
        <w:numPr>
          <w:ilvl w:val="0"/>
          <w:numId w:val="9"/>
        </w:numPr>
        <w:tabs>
          <w:tab w:val="left" w:pos="1550"/>
        </w:tabs>
        <w:autoSpaceDE w:val="0"/>
        <w:autoSpaceDN w:val="0"/>
        <w:spacing w:line="252" w:lineRule="exact"/>
        <w:rPr>
          <w:rFonts w:ascii="Arial" w:hAnsi="Arial"/>
        </w:rPr>
      </w:pPr>
      <w:r>
        <w:rPr>
          <w:rFonts w:ascii="Arial" w:hAnsi="Arial"/>
        </w:rPr>
        <w:t>¿Cómo se iluminaban las ciudades y pueblos de Colombia en las noches hace más de 50 años?</w:t>
      </w:r>
    </w:p>
    <w:p w:rsidR="00EB5535" w:rsidRDefault="00EB5535" w:rsidP="00EB5535">
      <w:pPr>
        <w:pStyle w:val="Prrafodelista"/>
        <w:widowControl w:val="0"/>
        <w:tabs>
          <w:tab w:val="left" w:pos="1550"/>
        </w:tabs>
        <w:autoSpaceDE w:val="0"/>
        <w:autoSpaceDN w:val="0"/>
        <w:spacing w:line="252" w:lineRule="exact"/>
        <w:ind w:left="1080"/>
        <w:rPr>
          <w:rFonts w:ascii="Arial" w:hAnsi="Arial"/>
        </w:rPr>
      </w:pPr>
      <w:r>
        <w:rPr>
          <w:rFonts w:ascii="Arial" w:hAnsi="Arial"/>
        </w:rPr>
        <w:t>Pregúntale a una persona mayor de 60 años</w:t>
      </w:r>
    </w:p>
    <w:p w:rsidR="00EB5535" w:rsidRDefault="00EB5535" w:rsidP="00EB5535">
      <w:pPr>
        <w:pStyle w:val="Prrafodelista"/>
        <w:widowControl w:val="0"/>
        <w:tabs>
          <w:tab w:val="left" w:pos="1550"/>
        </w:tabs>
        <w:autoSpaceDE w:val="0"/>
        <w:autoSpaceDN w:val="0"/>
        <w:spacing w:line="252" w:lineRule="exact"/>
        <w:ind w:left="1080"/>
        <w:rPr>
          <w:rFonts w:ascii="Arial" w:hAnsi="Arial"/>
        </w:rPr>
      </w:pPr>
    </w:p>
    <w:p w:rsidR="00EB5535" w:rsidRDefault="00EB5535" w:rsidP="00EB5535">
      <w:pPr>
        <w:pStyle w:val="Prrafodelista"/>
        <w:widowControl w:val="0"/>
        <w:tabs>
          <w:tab w:val="left" w:pos="1550"/>
        </w:tabs>
        <w:autoSpaceDE w:val="0"/>
        <w:autoSpaceDN w:val="0"/>
        <w:spacing w:line="252" w:lineRule="exact"/>
        <w:ind w:left="1080"/>
        <w:rPr>
          <w:rFonts w:ascii="Arial" w:hAnsi="Arial"/>
        </w:rPr>
      </w:pPr>
      <w:r>
        <w:rPr>
          <w:rFonts w:ascii="Arial" w:hAnsi="Arial"/>
        </w:rPr>
        <w:t>Observa los siguientes videos</w:t>
      </w:r>
    </w:p>
    <w:p w:rsidR="00EB5535" w:rsidRDefault="009605D0" w:rsidP="00EB5535">
      <w:pPr>
        <w:pStyle w:val="Prrafodelista"/>
        <w:widowControl w:val="0"/>
        <w:tabs>
          <w:tab w:val="left" w:pos="1550"/>
        </w:tabs>
        <w:autoSpaceDE w:val="0"/>
        <w:autoSpaceDN w:val="0"/>
        <w:spacing w:line="252" w:lineRule="exact"/>
        <w:ind w:left="1080"/>
        <w:rPr>
          <w:rFonts w:ascii="Arial" w:hAnsi="Arial"/>
        </w:rPr>
      </w:pPr>
      <w:hyperlink r:id="rId8" w:history="1">
        <w:r w:rsidR="00EB5535" w:rsidRPr="00FB4064">
          <w:rPr>
            <w:rStyle w:val="Hipervnculo"/>
            <w:rFonts w:ascii="Arial" w:hAnsi="Arial"/>
          </w:rPr>
          <w:t>https://www.youtube.com/watch?v=j4WhHGgtWaY</w:t>
        </w:r>
      </w:hyperlink>
      <w:r w:rsidR="00EB5535">
        <w:rPr>
          <w:rFonts w:ascii="Arial" w:hAnsi="Arial"/>
        </w:rPr>
        <w:t xml:space="preserve"> </w:t>
      </w:r>
    </w:p>
    <w:p w:rsidR="00EB5535" w:rsidRDefault="00EB5535" w:rsidP="00EB5535">
      <w:pPr>
        <w:pStyle w:val="Prrafodelista"/>
        <w:widowControl w:val="0"/>
        <w:tabs>
          <w:tab w:val="left" w:pos="1550"/>
        </w:tabs>
        <w:autoSpaceDE w:val="0"/>
        <w:autoSpaceDN w:val="0"/>
        <w:spacing w:line="252" w:lineRule="exact"/>
        <w:ind w:left="1080"/>
        <w:rPr>
          <w:rFonts w:ascii="Arial" w:hAnsi="Arial"/>
        </w:rPr>
      </w:pPr>
    </w:p>
    <w:p w:rsidR="00EB5535" w:rsidRPr="00AF4006" w:rsidRDefault="009605D0" w:rsidP="00EB5535">
      <w:pPr>
        <w:pStyle w:val="Prrafodelista"/>
        <w:widowControl w:val="0"/>
        <w:tabs>
          <w:tab w:val="left" w:pos="1550"/>
        </w:tabs>
        <w:autoSpaceDE w:val="0"/>
        <w:autoSpaceDN w:val="0"/>
        <w:spacing w:line="252" w:lineRule="exact"/>
        <w:ind w:left="1080"/>
        <w:rPr>
          <w:rFonts w:ascii="Arial" w:hAnsi="Arial"/>
        </w:rPr>
      </w:pPr>
      <w:hyperlink r:id="rId9" w:history="1">
        <w:r w:rsidR="00EB5535" w:rsidRPr="00FB4064">
          <w:rPr>
            <w:rStyle w:val="Hipervnculo"/>
            <w:rFonts w:ascii="Arial" w:hAnsi="Arial"/>
          </w:rPr>
          <w:t>https://www.youtube.com/watch?v=F4JAilOzjfc</w:t>
        </w:r>
      </w:hyperlink>
      <w:r w:rsidR="00EB5535">
        <w:rPr>
          <w:rFonts w:ascii="Arial" w:hAnsi="Arial"/>
        </w:rPr>
        <w:t xml:space="preserve"> </w:t>
      </w:r>
    </w:p>
    <w:p w:rsidR="00EB5535" w:rsidRDefault="00EB5535" w:rsidP="00EB5535">
      <w:pPr>
        <w:pStyle w:val="Prrafodelista"/>
        <w:widowControl w:val="0"/>
        <w:tabs>
          <w:tab w:val="left" w:pos="1550"/>
        </w:tabs>
        <w:autoSpaceDE w:val="0"/>
        <w:autoSpaceDN w:val="0"/>
        <w:spacing w:line="252" w:lineRule="exact"/>
        <w:ind w:left="0"/>
        <w:contextualSpacing w:val="0"/>
        <w:rPr>
          <w:rFonts w:ascii="Arial" w:hAnsi="Arial" w:cs="Arial"/>
        </w:rPr>
      </w:pPr>
    </w:p>
    <w:p w:rsidR="00555C7F" w:rsidRPr="00892A5F" w:rsidRDefault="00EB5535" w:rsidP="00892A5F">
      <w:pPr>
        <w:spacing w:line="360" w:lineRule="auto"/>
        <w:jc w:val="both"/>
        <w:rPr>
          <w:rFonts w:ascii="Arial" w:eastAsia="Times New Roman" w:hAnsi="Arial"/>
          <w:color w:val="000000"/>
          <w:sz w:val="24"/>
          <w:szCs w:val="24"/>
        </w:rPr>
      </w:pPr>
      <w:r>
        <w:rPr>
          <w:rFonts w:ascii="Arial" w:eastAsia="Times New Roman" w:hAnsi="Arial"/>
          <w:color w:val="000000"/>
          <w:sz w:val="24"/>
          <w:szCs w:val="24"/>
        </w:rPr>
        <w:t>REALIZA UN RESUMEN DE LOS VIDEOS ANTERIORES</w:t>
      </w:r>
    </w:p>
    <w:p w:rsidR="008C5453" w:rsidRPr="00892A5F" w:rsidRDefault="008C5453" w:rsidP="00892A5F">
      <w:pPr>
        <w:shd w:val="clear" w:color="auto" w:fill="ED7D31"/>
        <w:spacing w:line="360" w:lineRule="auto"/>
        <w:jc w:val="center"/>
        <w:rPr>
          <w:rFonts w:ascii="Arial" w:eastAsia="Times New Roman" w:hAnsi="Arial"/>
          <w:b/>
          <w:color w:val="000000"/>
          <w:sz w:val="24"/>
          <w:szCs w:val="24"/>
        </w:rPr>
      </w:pPr>
      <w:r w:rsidRPr="00892A5F">
        <w:rPr>
          <w:rFonts w:ascii="Arial" w:eastAsia="Times New Roman" w:hAnsi="Arial"/>
          <w:b/>
          <w:color w:val="000000"/>
          <w:sz w:val="24"/>
          <w:szCs w:val="24"/>
          <w:shd w:val="clear" w:color="auto" w:fill="ED7D31"/>
        </w:rPr>
        <w:t>CONCEPTUALIZACIÓN</w:t>
      </w:r>
    </w:p>
    <w:p w:rsidR="00250DE7" w:rsidRDefault="00250DE7" w:rsidP="00892A5F">
      <w:pPr>
        <w:spacing w:line="360" w:lineRule="auto"/>
        <w:jc w:val="both"/>
        <w:rPr>
          <w:rFonts w:ascii="Arial" w:eastAsia="Times New Roman" w:hAnsi="Arial"/>
          <w:b/>
          <w:color w:val="000000"/>
          <w:sz w:val="24"/>
          <w:szCs w:val="24"/>
        </w:rPr>
      </w:pPr>
      <w:bookmarkStart w:id="2" w:name="page2"/>
      <w:bookmarkEnd w:id="2"/>
    </w:p>
    <w:p w:rsidR="00EB5535" w:rsidRPr="00EB5535" w:rsidRDefault="00EB5535" w:rsidP="00EB5535">
      <w:pPr>
        <w:pStyle w:val="NormalWeb"/>
        <w:shd w:val="clear" w:color="auto" w:fill="FFFFFF"/>
        <w:spacing w:before="120" w:beforeAutospacing="0" w:after="120" w:afterAutospacing="0" w:line="360" w:lineRule="auto"/>
        <w:rPr>
          <w:rFonts w:ascii="Arial" w:hAnsi="Arial" w:cs="Arial"/>
        </w:rPr>
      </w:pPr>
      <w:r w:rsidRPr="00EB5535">
        <w:rPr>
          <w:rFonts w:ascii="Arial" w:hAnsi="Arial" w:cs="Arial"/>
        </w:rPr>
        <w:t>La energía eléctrica existe libre en la </w:t>
      </w:r>
      <w:hyperlink r:id="rId10" w:tooltip="Naturaleza" w:history="1">
        <w:r w:rsidRPr="00EB5535">
          <w:rPr>
            <w:rStyle w:val="Hipervnculo"/>
            <w:rFonts w:ascii="Arial" w:hAnsi="Arial" w:cs="Arial"/>
            <w:color w:val="auto"/>
            <w:u w:val="none"/>
          </w:rPr>
          <w:t>naturaleza</w:t>
        </w:r>
      </w:hyperlink>
      <w:r w:rsidRPr="00EB5535">
        <w:rPr>
          <w:rFonts w:ascii="Arial" w:hAnsi="Arial" w:cs="Arial"/>
        </w:rPr>
        <w:t> de manera aprovechable. El ejemplo más relevante y habitual de esta manifestación son las </w:t>
      </w:r>
      <w:hyperlink r:id="rId11" w:tooltip="Tormenta" w:history="1">
        <w:r w:rsidRPr="00EB5535">
          <w:rPr>
            <w:rStyle w:val="Hipervnculo"/>
            <w:rFonts w:ascii="Arial" w:hAnsi="Arial" w:cs="Arial"/>
            <w:color w:val="auto"/>
            <w:u w:val="none"/>
          </w:rPr>
          <w:t>tormentas eléctricas</w:t>
        </w:r>
      </w:hyperlink>
      <w:r w:rsidRPr="00EB5535">
        <w:rPr>
          <w:rFonts w:ascii="Arial" w:hAnsi="Arial" w:cs="Arial"/>
        </w:rPr>
        <w:t>. La electricidad tampoco tiene una utilidad biológica directa para el ser humano, salvo en aplicaciones muy singulares, como pudiera ser el uso de corrientes en </w:t>
      </w:r>
      <w:hyperlink r:id="rId12" w:tooltip="Medicina" w:history="1">
        <w:r w:rsidRPr="00EB5535">
          <w:rPr>
            <w:rStyle w:val="Hipervnculo"/>
            <w:rFonts w:ascii="Arial" w:hAnsi="Arial" w:cs="Arial"/>
            <w:color w:val="auto"/>
            <w:u w:val="none"/>
          </w:rPr>
          <w:t>medicina</w:t>
        </w:r>
      </w:hyperlink>
      <w:r w:rsidRPr="00EB5535">
        <w:rPr>
          <w:rFonts w:ascii="Arial" w:hAnsi="Arial" w:cs="Arial"/>
        </w:rPr>
        <w:t> (</w:t>
      </w:r>
      <w:hyperlink r:id="rId13" w:tooltip="Terapia electroconvulsiva" w:history="1">
        <w:r w:rsidRPr="00EB5535">
          <w:rPr>
            <w:rStyle w:val="Hipervnculo"/>
            <w:rFonts w:ascii="Arial" w:hAnsi="Arial" w:cs="Arial"/>
            <w:color w:val="auto"/>
            <w:u w:val="none"/>
          </w:rPr>
          <w:t>terapia electroconvulsiva</w:t>
        </w:r>
      </w:hyperlink>
      <w:r w:rsidRPr="00EB5535">
        <w:rPr>
          <w:rFonts w:ascii="Arial" w:hAnsi="Arial" w:cs="Arial"/>
        </w:rPr>
        <w:t>), resultando en cambio normalmente desagradable e incluso peligrosa, según las circunstancias. Sin embargo, es una de las más utilizadas, una vez aplicada a procesos y aparatos de la más diversa naturaleza, debido fundamentalmente a su limpieza y a la facilidad con la que se la genera, transporta y convierte en otras formas de energía. Para contrarrestar todas estas virtudes hay que reseñar la dificultad que presenta su almacenamiento directo en los aparatos llamados </w:t>
      </w:r>
      <w:hyperlink r:id="rId14" w:tooltip="Batería recargable" w:history="1">
        <w:r w:rsidRPr="00EB5535">
          <w:rPr>
            <w:rStyle w:val="Hipervnculo"/>
            <w:rFonts w:ascii="Arial" w:hAnsi="Arial" w:cs="Arial"/>
            <w:color w:val="auto"/>
            <w:u w:val="none"/>
          </w:rPr>
          <w:t>acumuladores</w:t>
        </w:r>
      </w:hyperlink>
      <w:r w:rsidRPr="00EB5535">
        <w:rPr>
          <w:rFonts w:ascii="Arial" w:hAnsi="Arial" w:cs="Arial"/>
        </w:rPr>
        <w:t>.</w:t>
      </w:r>
    </w:p>
    <w:p w:rsidR="00EB5535" w:rsidRPr="00EB5535" w:rsidRDefault="00EB5535" w:rsidP="00EB5535">
      <w:pPr>
        <w:pStyle w:val="NormalWeb"/>
        <w:shd w:val="clear" w:color="auto" w:fill="FFFFFF"/>
        <w:spacing w:before="120" w:beforeAutospacing="0" w:after="120" w:afterAutospacing="0" w:line="360" w:lineRule="auto"/>
        <w:rPr>
          <w:rFonts w:ascii="Arial" w:hAnsi="Arial" w:cs="Arial"/>
        </w:rPr>
      </w:pPr>
      <w:r w:rsidRPr="00EB5535">
        <w:rPr>
          <w:rFonts w:ascii="Arial" w:hAnsi="Arial" w:cs="Arial"/>
        </w:rPr>
        <w:t>La </w:t>
      </w:r>
      <w:hyperlink r:id="rId15" w:tooltip="Generación de energía eléctrica" w:history="1">
        <w:r w:rsidRPr="00EB5535">
          <w:rPr>
            <w:rStyle w:val="Hipervnculo"/>
            <w:rFonts w:ascii="Arial" w:hAnsi="Arial" w:cs="Arial"/>
            <w:color w:val="auto"/>
            <w:u w:val="none"/>
          </w:rPr>
          <w:t>generación de energía eléctrica</w:t>
        </w:r>
      </w:hyperlink>
      <w:r w:rsidRPr="00EB5535">
        <w:rPr>
          <w:rFonts w:ascii="Arial" w:hAnsi="Arial" w:cs="Arial"/>
        </w:rPr>
        <w:t> se lleva a cabo mediante técnicas muy diferentes. Las que suministran las mayores cantidades y </w:t>
      </w:r>
      <w:hyperlink r:id="rId16" w:tooltip="Potencia eléctrica" w:history="1">
        <w:r w:rsidRPr="00EB5535">
          <w:rPr>
            <w:rStyle w:val="Hipervnculo"/>
            <w:rFonts w:ascii="Arial" w:hAnsi="Arial" w:cs="Arial"/>
            <w:color w:val="auto"/>
            <w:u w:val="none"/>
          </w:rPr>
          <w:t>potencias</w:t>
        </w:r>
      </w:hyperlink>
      <w:r w:rsidRPr="00EB5535">
        <w:rPr>
          <w:rFonts w:ascii="Arial" w:hAnsi="Arial" w:cs="Arial"/>
        </w:rPr>
        <w:t> de electricidad aprovechan un movimiento rotatorio para generar </w:t>
      </w:r>
      <w:hyperlink r:id="rId17" w:tooltip="Corriente continua" w:history="1">
        <w:r w:rsidRPr="00EB5535">
          <w:rPr>
            <w:rStyle w:val="Hipervnculo"/>
            <w:rFonts w:ascii="Arial" w:hAnsi="Arial" w:cs="Arial"/>
            <w:color w:val="auto"/>
            <w:u w:val="none"/>
          </w:rPr>
          <w:t>corriente continua</w:t>
        </w:r>
      </w:hyperlink>
      <w:r w:rsidRPr="00EB5535">
        <w:rPr>
          <w:rFonts w:ascii="Arial" w:hAnsi="Arial" w:cs="Arial"/>
        </w:rPr>
        <w:t> en una </w:t>
      </w:r>
      <w:hyperlink r:id="rId18" w:tooltip="Dinamo (generador eléctrico)" w:history="1">
        <w:r w:rsidRPr="00EB5535">
          <w:rPr>
            <w:rStyle w:val="Hipervnculo"/>
            <w:rFonts w:ascii="Arial" w:hAnsi="Arial" w:cs="Arial"/>
            <w:color w:val="auto"/>
            <w:u w:val="none"/>
          </w:rPr>
          <w:t>dinamo</w:t>
        </w:r>
      </w:hyperlink>
      <w:r w:rsidRPr="00EB5535">
        <w:rPr>
          <w:rFonts w:ascii="Arial" w:hAnsi="Arial" w:cs="Arial"/>
        </w:rPr>
        <w:t> o </w:t>
      </w:r>
      <w:hyperlink r:id="rId19" w:tooltip="Corriente alterna" w:history="1">
        <w:r w:rsidRPr="00EB5535">
          <w:rPr>
            <w:rStyle w:val="Hipervnculo"/>
            <w:rFonts w:ascii="Arial" w:hAnsi="Arial" w:cs="Arial"/>
            <w:color w:val="auto"/>
            <w:u w:val="none"/>
          </w:rPr>
          <w:t>corriente alterna</w:t>
        </w:r>
      </w:hyperlink>
      <w:r w:rsidRPr="00EB5535">
        <w:rPr>
          <w:rFonts w:ascii="Arial" w:hAnsi="Arial" w:cs="Arial"/>
        </w:rPr>
        <w:t> en un </w:t>
      </w:r>
      <w:hyperlink r:id="rId20" w:tooltip="Alternador" w:history="1">
        <w:r w:rsidRPr="00EB5535">
          <w:rPr>
            <w:rStyle w:val="Hipervnculo"/>
            <w:rFonts w:ascii="Arial" w:hAnsi="Arial" w:cs="Arial"/>
            <w:color w:val="auto"/>
            <w:u w:val="none"/>
          </w:rPr>
          <w:t>alternador</w:t>
        </w:r>
      </w:hyperlink>
      <w:r w:rsidRPr="00EB5535">
        <w:rPr>
          <w:rFonts w:ascii="Arial" w:hAnsi="Arial" w:cs="Arial"/>
        </w:rPr>
        <w:t>. El movimiento rotatorio resulta a su vez de una fuente de </w:t>
      </w:r>
      <w:hyperlink r:id="rId21" w:tooltip="Energía mecánica" w:history="1">
        <w:r w:rsidRPr="00EB5535">
          <w:rPr>
            <w:rStyle w:val="Hipervnculo"/>
            <w:rFonts w:ascii="Arial" w:hAnsi="Arial" w:cs="Arial"/>
            <w:color w:val="auto"/>
            <w:u w:val="none"/>
          </w:rPr>
          <w:t>energía mecánica</w:t>
        </w:r>
      </w:hyperlink>
      <w:r w:rsidRPr="00EB5535">
        <w:rPr>
          <w:rFonts w:ascii="Arial" w:hAnsi="Arial" w:cs="Arial"/>
        </w:rPr>
        <w:t> directa, como puede ser la corriente de un salto de agua o la producida por el viento, o de un </w:t>
      </w:r>
      <w:hyperlink r:id="rId22" w:tooltip="Ciclo termodinámico" w:history="1">
        <w:r w:rsidRPr="00EB5535">
          <w:rPr>
            <w:rStyle w:val="Hipervnculo"/>
            <w:rFonts w:ascii="Arial" w:hAnsi="Arial" w:cs="Arial"/>
            <w:color w:val="auto"/>
            <w:u w:val="none"/>
          </w:rPr>
          <w:t>ciclo termodinámico</w:t>
        </w:r>
      </w:hyperlink>
      <w:r w:rsidRPr="00EB5535">
        <w:rPr>
          <w:rFonts w:ascii="Arial" w:hAnsi="Arial" w:cs="Arial"/>
        </w:rPr>
        <w:t>. En este último caso se calienta un fluido, al que se hace recorrer un circuito en el que mueve un </w:t>
      </w:r>
      <w:hyperlink r:id="rId23" w:tooltip="Motor" w:history="1">
        <w:r w:rsidRPr="00EB5535">
          <w:rPr>
            <w:rStyle w:val="Hipervnculo"/>
            <w:rFonts w:ascii="Arial" w:hAnsi="Arial" w:cs="Arial"/>
            <w:color w:val="auto"/>
            <w:u w:val="none"/>
          </w:rPr>
          <w:t>motor</w:t>
        </w:r>
      </w:hyperlink>
      <w:r w:rsidRPr="00EB5535">
        <w:rPr>
          <w:rFonts w:ascii="Arial" w:hAnsi="Arial" w:cs="Arial"/>
        </w:rPr>
        <w:t> o una </w:t>
      </w:r>
      <w:hyperlink r:id="rId24" w:tooltip="Turbina" w:history="1">
        <w:r w:rsidRPr="00EB5535">
          <w:rPr>
            <w:rStyle w:val="Hipervnculo"/>
            <w:rFonts w:ascii="Arial" w:hAnsi="Arial" w:cs="Arial"/>
            <w:color w:val="auto"/>
            <w:u w:val="none"/>
          </w:rPr>
          <w:t>turbina</w:t>
        </w:r>
      </w:hyperlink>
      <w:r w:rsidRPr="00EB5535">
        <w:rPr>
          <w:rFonts w:ascii="Arial" w:hAnsi="Arial" w:cs="Arial"/>
        </w:rPr>
        <w:t>. El calor de este proceso se obtiene mediante la quema de </w:t>
      </w:r>
      <w:hyperlink r:id="rId25" w:tooltip="Combustible fósil" w:history="1">
        <w:r w:rsidRPr="00EB5535">
          <w:rPr>
            <w:rStyle w:val="Hipervnculo"/>
            <w:rFonts w:ascii="Arial" w:hAnsi="Arial" w:cs="Arial"/>
            <w:color w:val="auto"/>
            <w:u w:val="none"/>
          </w:rPr>
          <w:t>combustibles fósiles</w:t>
        </w:r>
      </w:hyperlink>
      <w:r w:rsidRPr="00EB5535">
        <w:rPr>
          <w:rFonts w:ascii="Arial" w:hAnsi="Arial" w:cs="Arial"/>
        </w:rPr>
        <w:t>, </w:t>
      </w:r>
      <w:hyperlink r:id="rId26" w:tooltip="Procesos nucleares" w:history="1">
        <w:r w:rsidRPr="00EB5535">
          <w:rPr>
            <w:rStyle w:val="Hipervnculo"/>
            <w:rFonts w:ascii="Arial" w:hAnsi="Arial" w:cs="Arial"/>
            <w:color w:val="auto"/>
            <w:u w:val="none"/>
          </w:rPr>
          <w:t>reacciones nucleares</w:t>
        </w:r>
      </w:hyperlink>
      <w:r w:rsidRPr="00EB5535">
        <w:rPr>
          <w:rFonts w:ascii="Arial" w:hAnsi="Arial" w:cs="Arial"/>
        </w:rPr>
        <w:t> y otros procesos.</w:t>
      </w:r>
    </w:p>
    <w:p w:rsidR="00EB5535" w:rsidRPr="00EB5535" w:rsidRDefault="00EB5535" w:rsidP="00EB5535">
      <w:pPr>
        <w:pStyle w:val="NormalWeb"/>
        <w:shd w:val="clear" w:color="auto" w:fill="FFFFFF"/>
        <w:spacing w:before="120" w:beforeAutospacing="0" w:after="120" w:afterAutospacing="0" w:line="360" w:lineRule="auto"/>
        <w:rPr>
          <w:rFonts w:ascii="Arial" w:hAnsi="Arial" w:cs="Arial"/>
        </w:rPr>
      </w:pPr>
      <w:r w:rsidRPr="00EB5535">
        <w:rPr>
          <w:rFonts w:ascii="Arial" w:hAnsi="Arial" w:cs="Arial"/>
        </w:rPr>
        <w:t>La generación de energía eléctrica es una actividad humana básica, ya que está directamente relacionada con los requerimientos actuales del hombre. Todas las formas de utilización de las fuentes de energía, tanto las habituales como las denominadas alternativas o no convencionales, agreden en mayor o menor medida el </w:t>
      </w:r>
      <w:hyperlink r:id="rId27" w:tooltip="Medio ambiente natural" w:history="1">
        <w:r w:rsidRPr="00EB5535">
          <w:rPr>
            <w:rStyle w:val="Hipervnculo"/>
            <w:rFonts w:ascii="Arial" w:hAnsi="Arial" w:cs="Arial"/>
            <w:color w:val="auto"/>
            <w:u w:val="none"/>
          </w:rPr>
          <w:t>ambiente</w:t>
        </w:r>
      </w:hyperlink>
      <w:r w:rsidRPr="00EB5535">
        <w:rPr>
          <w:rFonts w:ascii="Arial" w:hAnsi="Arial" w:cs="Arial"/>
        </w:rPr>
        <w:t>, siendo de todos modos la energía eléctrica una de las que causan menor impacto.</w:t>
      </w:r>
    </w:p>
    <w:p w:rsidR="00EB5535" w:rsidRPr="00892A5F" w:rsidRDefault="00EB5535" w:rsidP="00892A5F">
      <w:pPr>
        <w:spacing w:line="360" w:lineRule="auto"/>
        <w:jc w:val="both"/>
        <w:rPr>
          <w:rFonts w:ascii="Arial" w:eastAsia="Times New Roman" w:hAnsi="Arial"/>
          <w:b/>
          <w:color w:val="000000"/>
          <w:sz w:val="24"/>
          <w:szCs w:val="24"/>
        </w:rPr>
      </w:pPr>
    </w:p>
    <w:p w:rsidR="003813FA" w:rsidRDefault="003813FA" w:rsidP="00892A5F">
      <w:pPr>
        <w:spacing w:line="360" w:lineRule="auto"/>
        <w:jc w:val="both"/>
        <w:rPr>
          <w:rFonts w:ascii="Arial" w:eastAsia="Times New Roman" w:hAnsi="Arial"/>
          <w:color w:val="000000"/>
          <w:sz w:val="24"/>
          <w:szCs w:val="24"/>
        </w:rPr>
      </w:pPr>
    </w:p>
    <w:p w:rsidR="003813FA" w:rsidRDefault="003813FA" w:rsidP="00892A5F">
      <w:pPr>
        <w:spacing w:line="360" w:lineRule="auto"/>
        <w:jc w:val="both"/>
        <w:rPr>
          <w:rFonts w:ascii="Arial" w:eastAsia="Times New Roman" w:hAnsi="Arial"/>
          <w:color w:val="000000"/>
          <w:sz w:val="24"/>
          <w:szCs w:val="24"/>
        </w:rPr>
      </w:pPr>
    </w:p>
    <w:p w:rsidR="00EB5535" w:rsidRDefault="00EB5535" w:rsidP="00892A5F">
      <w:pPr>
        <w:spacing w:line="360" w:lineRule="auto"/>
        <w:jc w:val="both"/>
        <w:rPr>
          <w:rFonts w:ascii="Arial" w:eastAsia="Times New Roman" w:hAnsi="Arial"/>
          <w:color w:val="000000"/>
          <w:sz w:val="24"/>
          <w:szCs w:val="24"/>
        </w:rPr>
      </w:pPr>
    </w:p>
    <w:p w:rsidR="00EB5535" w:rsidRPr="00892A5F" w:rsidRDefault="00EB5535" w:rsidP="00892A5F">
      <w:pPr>
        <w:spacing w:line="360" w:lineRule="auto"/>
        <w:jc w:val="both"/>
        <w:rPr>
          <w:rFonts w:ascii="Arial" w:eastAsia="Times New Roman" w:hAnsi="Arial"/>
          <w:color w:val="000000"/>
          <w:sz w:val="24"/>
          <w:szCs w:val="24"/>
        </w:rPr>
      </w:pPr>
    </w:p>
    <w:p w:rsidR="00B80DE2" w:rsidRPr="00892A5F" w:rsidRDefault="00B80DE2" w:rsidP="00892A5F">
      <w:pPr>
        <w:shd w:val="clear" w:color="auto" w:fill="ED7D31"/>
        <w:spacing w:line="360" w:lineRule="auto"/>
        <w:ind w:right="220"/>
        <w:jc w:val="center"/>
        <w:rPr>
          <w:rFonts w:ascii="Arial" w:eastAsia="Times New Roman" w:hAnsi="Arial"/>
          <w:b/>
          <w:color w:val="000000"/>
          <w:sz w:val="24"/>
          <w:szCs w:val="24"/>
        </w:rPr>
      </w:pPr>
      <w:bookmarkStart w:id="3" w:name="page3"/>
      <w:bookmarkEnd w:id="3"/>
      <w:r w:rsidRPr="00892A5F">
        <w:rPr>
          <w:rFonts w:ascii="Arial" w:eastAsia="Times New Roman" w:hAnsi="Arial"/>
          <w:b/>
          <w:color w:val="000000"/>
          <w:sz w:val="24"/>
          <w:szCs w:val="24"/>
        </w:rPr>
        <w:t>APLICACIÓN</w:t>
      </w:r>
    </w:p>
    <w:p w:rsidR="0042406C" w:rsidRPr="00892A5F" w:rsidRDefault="0042406C" w:rsidP="00892A5F">
      <w:pPr>
        <w:spacing w:line="360" w:lineRule="auto"/>
        <w:jc w:val="both"/>
        <w:rPr>
          <w:rFonts w:ascii="Arial" w:eastAsia="Times New Roman" w:hAnsi="Arial"/>
          <w:color w:val="000000"/>
          <w:sz w:val="24"/>
          <w:szCs w:val="24"/>
        </w:rPr>
      </w:pPr>
    </w:p>
    <w:p w:rsidR="00EB5535" w:rsidRDefault="00EB5535" w:rsidP="00EB5535">
      <w:pPr>
        <w:pStyle w:val="Prrafodelista"/>
        <w:widowControl w:val="0"/>
        <w:numPr>
          <w:ilvl w:val="0"/>
          <w:numId w:val="9"/>
        </w:numPr>
        <w:tabs>
          <w:tab w:val="left" w:pos="1550"/>
        </w:tabs>
        <w:autoSpaceDE w:val="0"/>
        <w:autoSpaceDN w:val="0"/>
        <w:spacing w:line="252" w:lineRule="exact"/>
        <w:contextualSpacing w:val="0"/>
        <w:rPr>
          <w:rFonts w:ascii="Arial" w:hAnsi="Arial" w:cs="Arial"/>
        </w:rPr>
      </w:pPr>
      <w:r>
        <w:rPr>
          <w:rFonts w:ascii="Arial" w:hAnsi="Arial" w:cs="Arial"/>
        </w:rPr>
        <w:t>¿Cuáles son las diferentes fuentes de energía? (realiza un resumen de cada una)</w:t>
      </w:r>
    </w:p>
    <w:p w:rsidR="00EB5535" w:rsidRDefault="00EB5535" w:rsidP="00EB5535">
      <w:pPr>
        <w:pStyle w:val="Prrafodelista"/>
        <w:widowControl w:val="0"/>
        <w:tabs>
          <w:tab w:val="left" w:pos="1550"/>
        </w:tabs>
        <w:autoSpaceDE w:val="0"/>
        <w:autoSpaceDN w:val="0"/>
        <w:spacing w:line="252" w:lineRule="exact"/>
        <w:ind w:left="1080"/>
        <w:contextualSpacing w:val="0"/>
        <w:rPr>
          <w:rFonts w:ascii="Arial" w:hAnsi="Arial" w:cs="Arial"/>
        </w:rPr>
      </w:pPr>
    </w:p>
    <w:p w:rsidR="00EB5535" w:rsidRDefault="00EB5535" w:rsidP="00EB5535">
      <w:pPr>
        <w:pStyle w:val="Prrafodelista"/>
        <w:widowControl w:val="0"/>
        <w:numPr>
          <w:ilvl w:val="0"/>
          <w:numId w:val="9"/>
        </w:numPr>
        <w:tabs>
          <w:tab w:val="left" w:pos="1550"/>
        </w:tabs>
        <w:autoSpaceDE w:val="0"/>
        <w:autoSpaceDN w:val="0"/>
        <w:spacing w:line="252" w:lineRule="exact"/>
        <w:contextualSpacing w:val="0"/>
        <w:rPr>
          <w:rFonts w:ascii="Arial" w:hAnsi="Arial" w:cs="Arial"/>
        </w:rPr>
      </w:pPr>
      <w:r>
        <w:rPr>
          <w:rFonts w:ascii="Arial" w:hAnsi="Arial" w:cs="Arial"/>
        </w:rPr>
        <w:t>Realiza diapositivas en power point con la información anterior o una cartelera</w:t>
      </w:r>
    </w:p>
    <w:p w:rsidR="00EB5535" w:rsidRPr="00780DC5" w:rsidRDefault="00EB5535" w:rsidP="00EB5535">
      <w:pPr>
        <w:pStyle w:val="Prrafodelista"/>
        <w:rPr>
          <w:rFonts w:ascii="Arial" w:hAnsi="Arial" w:cs="Arial"/>
        </w:rPr>
      </w:pPr>
    </w:p>
    <w:p w:rsidR="00EB5535" w:rsidRPr="00780DC5" w:rsidRDefault="00EB5535" w:rsidP="00EB5535">
      <w:pPr>
        <w:pStyle w:val="Prrafodelista"/>
        <w:rPr>
          <w:rFonts w:ascii="Arial" w:hAnsi="Arial" w:cs="Arial"/>
        </w:rPr>
      </w:pPr>
    </w:p>
    <w:p w:rsidR="00EB5535" w:rsidRDefault="00EB5535" w:rsidP="00EB5535">
      <w:pPr>
        <w:pStyle w:val="Prrafodelista"/>
        <w:widowControl w:val="0"/>
        <w:tabs>
          <w:tab w:val="left" w:pos="1550"/>
        </w:tabs>
        <w:autoSpaceDE w:val="0"/>
        <w:autoSpaceDN w:val="0"/>
        <w:spacing w:line="252" w:lineRule="exact"/>
        <w:ind w:left="1080"/>
        <w:contextualSpacing w:val="0"/>
        <w:rPr>
          <w:rFonts w:ascii="Arial" w:hAnsi="Arial" w:cs="Arial"/>
        </w:rPr>
      </w:pPr>
      <w:r>
        <w:rPr>
          <w:rFonts w:ascii="Arial" w:hAnsi="Arial" w:cs="Arial"/>
        </w:rPr>
        <w:t xml:space="preserve">Envía un video explicando las fuentes de energía </w:t>
      </w:r>
    </w:p>
    <w:p w:rsidR="00250DE7" w:rsidRPr="00AB5E75" w:rsidRDefault="00EC73DF" w:rsidP="00EB5535">
      <w:pPr>
        <w:spacing w:line="360" w:lineRule="auto"/>
        <w:jc w:val="both"/>
        <w:rPr>
          <w:rFonts w:ascii="Arial" w:eastAsia="Times New Roman" w:hAnsi="Arial"/>
          <w:b/>
          <w:sz w:val="24"/>
          <w:szCs w:val="24"/>
        </w:rPr>
      </w:pPr>
      <w:r w:rsidRPr="00AB5E75">
        <w:rPr>
          <w:rFonts w:ascii="Arial" w:eastAsia="Times New Roman" w:hAnsi="Arial"/>
          <w:b/>
          <w:sz w:val="24"/>
          <w:szCs w:val="24"/>
        </w:rPr>
        <w:t xml:space="preserve">                                                                      </w:t>
      </w:r>
    </w:p>
    <w:p w:rsidR="00E33319" w:rsidRPr="00AB5E75" w:rsidRDefault="00E33319" w:rsidP="00892A5F">
      <w:pPr>
        <w:shd w:val="clear" w:color="auto" w:fill="ED7D31"/>
        <w:tabs>
          <w:tab w:val="left" w:pos="345"/>
          <w:tab w:val="center" w:pos="5210"/>
        </w:tabs>
        <w:spacing w:line="360" w:lineRule="auto"/>
        <w:jc w:val="both"/>
        <w:rPr>
          <w:rFonts w:ascii="Arial" w:eastAsia="Times New Roman" w:hAnsi="Arial"/>
          <w:b/>
          <w:sz w:val="24"/>
          <w:szCs w:val="24"/>
        </w:rPr>
      </w:pPr>
      <w:r w:rsidRPr="00AB5E75">
        <w:rPr>
          <w:rFonts w:ascii="Arial" w:eastAsia="Times New Roman" w:hAnsi="Arial"/>
          <w:b/>
          <w:sz w:val="24"/>
          <w:szCs w:val="24"/>
        </w:rPr>
        <w:tab/>
      </w:r>
      <w:r w:rsidRPr="00AB5E75">
        <w:rPr>
          <w:rFonts w:ascii="Arial" w:eastAsia="Times New Roman" w:hAnsi="Arial"/>
          <w:b/>
          <w:sz w:val="24"/>
          <w:szCs w:val="24"/>
        </w:rPr>
        <w:tab/>
        <w:t>ESTRATEGIA DE EVALUACIÓN</w:t>
      </w:r>
    </w:p>
    <w:p w:rsidR="00AF278A" w:rsidRDefault="00AF278A" w:rsidP="00892A5F">
      <w:pPr>
        <w:tabs>
          <w:tab w:val="left" w:pos="8775"/>
        </w:tabs>
        <w:spacing w:line="360" w:lineRule="auto"/>
        <w:jc w:val="both"/>
        <w:rPr>
          <w:rFonts w:ascii="Arial" w:eastAsia="Times New Roman" w:hAnsi="Arial"/>
          <w:color w:val="000000"/>
          <w:sz w:val="24"/>
          <w:szCs w:val="24"/>
        </w:rPr>
      </w:pPr>
    </w:p>
    <w:p w:rsidR="00EB5535" w:rsidRPr="00EB5535" w:rsidRDefault="00EB5535" w:rsidP="00EB5535">
      <w:pPr>
        <w:pStyle w:val="Prrafodelista"/>
        <w:tabs>
          <w:tab w:val="left" w:pos="8775"/>
        </w:tabs>
        <w:spacing w:line="360" w:lineRule="auto"/>
        <w:jc w:val="both"/>
        <w:rPr>
          <w:rFonts w:ascii="Arial" w:hAnsi="Arial"/>
          <w:color w:val="000000"/>
        </w:rPr>
      </w:pPr>
      <w:r>
        <w:rPr>
          <w:rFonts w:ascii="Arial" w:hAnsi="Arial"/>
          <w:color w:val="000000"/>
        </w:rPr>
        <w:t>Utiliza mucha creatividad para resolver cada pregunta (imágenes, dibujos, videos, fotos)</w:t>
      </w:r>
    </w:p>
    <w:p w:rsidR="009730D9" w:rsidRPr="00892A5F" w:rsidRDefault="009730D9" w:rsidP="00892A5F">
      <w:pPr>
        <w:spacing w:line="360" w:lineRule="auto"/>
        <w:jc w:val="both"/>
        <w:rPr>
          <w:rFonts w:ascii="Arial" w:eastAsia="Times New Roman" w:hAnsi="Arial"/>
          <w:color w:val="000000"/>
          <w:sz w:val="24"/>
          <w:szCs w:val="24"/>
        </w:rPr>
      </w:pPr>
    </w:p>
    <w:p w:rsidR="00E33319" w:rsidRPr="00892A5F" w:rsidRDefault="00E33319" w:rsidP="00892A5F">
      <w:pPr>
        <w:shd w:val="clear" w:color="auto" w:fill="ED7D31"/>
        <w:tabs>
          <w:tab w:val="left" w:pos="1890"/>
          <w:tab w:val="center" w:pos="5210"/>
          <w:tab w:val="left" w:pos="7125"/>
        </w:tabs>
        <w:spacing w:line="360" w:lineRule="auto"/>
        <w:jc w:val="both"/>
        <w:rPr>
          <w:rFonts w:ascii="Arial" w:eastAsia="Times New Roman" w:hAnsi="Arial"/>
          <w:b/>
          <w:color w:val="000000"/>
          <w:sz w:val="24"/>
          <w:szCs w:val="24"/>
        </w:rPr>
      </w:pPr>
      <w:r w:rsidRPr="00892A5F">
        <w:rPr>
          <w:rFonts w:ascii="Arial" w:eastAsia="Times New Roman" w:hAnsi="Arial"/>
          <w:b/>
          <w:color w:val="000000"/>
          <w:sz w:val="24"/>
          <w:szCs w:val="24"/>
        </w:rPr>
        <w:tab/>
      </w:r>
      <w:r w:rsidRPr="00892A5F">
        <w:rPr>
          <w:rFonts w:ascii="Arial" w:eastAsia="Times New Roman" w:hAnsi="Arial"/>
          <w:b/>
          <w:color w:val="000000"/>
          <w:sz w:val="24"/>
          <w:szCs w:val="24"/>
        </w:rPr>
        <w:tab/>
        <w:t>AUTOEVALUACIÓN</w:t>
      </w:r>
      <w:r w:rsidRPr="00892A5F">
        <w:rPr>
          <w:rFonts w:ascii="Arial" w:eastAsia="Times New Roman" w:hAnsi="Arial"/>
          <w:b/>
          <w:color w:val="000000"/>
          <w:sz w:val="24"/>
          <w:szCs w:val="24"/>
        </w:rPr>
        <w:tab/>
      </w:r>
    </w:p>
    <w:p w:rsidR="00250DE7" w:rsidRPr="00892A5F" w:rsidRDefault="00250DE7" w:rsidP="00892A5F">
      <w:pPr>
        <w:spacing w:line="360" w:lineRule="auto"/>
        <w:jc w:val="both"/>
        <w:rPr>
          <w:rFonts w:ascii="Arial" w:eastAsia="Times New Roman" w:hAnsi="Arial"/>
          <w:color w:val="000000"/>
          <w:sz w:val="24"/>
          <w:szCs w:val="24"/>
        </w:rPr>
      </w:pPr>
    </w:p>
    <w:p w:rsidR="00892A5F" w:rsidRPr="0080219D" w:rsidRDefault="00892A5F" w:rsidP="00892A5F">
      <w:pPr>
        <w:spacing w:line="0" w:lineRule="atLeast"/>
        <w:jc w:val="both"/>
      </w:pPr>
    </w:p>
    <w:p w:rsidR="00892A5F" w:rsidRPr="00F90C5C" w:rsidRDefault="00892A5F" w:rsidP="00892A5F">
      <w:pPr>
        <w:spacing w:line="0" w:lineRule="atLeast"/>
        <w:jc w:val="both"/>
        <w:rPr>
          <w:rFonts w:ascii="Arial" w:hAnsi="Arial"/>
          <w:sz w:val="24"/>
          <w:szCs w:val="24"/>
        </w:rPr>
      </w:pPr>
      <w:r w:rsidRPr="00F90C5C">
        <w:rPr>
          <w:rFonts w:ascii="Arial" w:hAnsi="Arial"/>
          <w:sz w:val="24"/>
          <w:szCs w:val="24"/>
        </w:rPr>
        <w:t>¿Cuáles son los aspectos que consideras más importantes que aprendiste en esta guía?</w:t>
      </w:r>
    </w:p>
    <w:p w:rsidR="00892A5F" w:rsidRPr="00F35670" w:rsidRDefault="00892A5F" w:rsidP="00892A5F">
      <w:pPr>
        <w:jc w:val="both"/>
        <w:rPr>
          <w:rFonts w:ascii="Calibri Light" w:eastAsia="Times New Roman" w:hAnsi="Calibri Light" w:cs="Calibri Light"/>
          <w:color w:val="000000"/>
          <w:sz w:val="24"/>
          <w:szCs w:val="24"/>
        </w:rPr>
      </w:pPr>
    </w:p>
    <w:p w:rsidR="00250DE7" w:rsidRPr="008F4AA6" w:rsidRDefault="00250DE7" w:rsidP="00115EAB">
      <w:pPr>
        <w:spacing w:line="200" w:lineRule="exact"/>
        <w:jc w:val="both"/>
        <w:rPr>
          <w:rFonts w:ascii="Calibri Light" w:eastAsia="Times New Roman" w:hAnsi="Calibri Light" w:cs="Calibri Light"/>
          <w:color w:val="000000"/>
          <w:sz w:val="22"/>
          <w:szCs w:val="22"/>
        </w:rPr>
      </w:pPr>
    </w:p>
    <w:p w:rsidR="00250DE7" w:rsidRPr="008F4AA6" w:rsidRDefault="00250DE7" w:rsidP="00115EAB">
      <w:pPr>
        <w:spacing w:line="200" w:lineRule="exact"/>
        <w:jc w:val="both"/>
        <w:rPr>
          <w:rFonts w:ascii="Calibri Light" w:eastAsia="Times New Roman" w:hAnsi="Calibri Light" w:cs="Calibri Light"/>
          <w:color w:val="000000"/>
          <w:sz w:val="22"/>
          <w:szCs w:val="22"/>
        </w:rPr>
      </w:pPr>
    </w:p>
    <w:p w:rsidR="00250DE7" w:rsidRPr="008F4AA6" w:rsidRDefault="00250DE7" w:rsidP="00115EAB">
      <w:pPr>
        <w:spacing w:line="200" w:lineRule="exact"/>
        <w:jc w:val="both"/>
        <w:rPr>
          <w:rFonts w:ascii="Calibri Light" w:eastAsia="Times New Roman" w:hAnsi="Calibri Light" w:cs="Calibri Light"/>
          <w:color w:val="000000"/>
          <w:sz w:val="22"/>
          <w:szCs w:val="22"/>
        </w:rPr>
      </w:pPr>
    </w:p>
    <w:p w:rsidR="00250DE7" w:rsidRPr="008F4AA6" w:rsidRDefault="00250DE7" w:rsidP="00115EAB">
      <w:pPr>
        <w:spacing w:line="200" w:lineRule="exact"/>
        <w:jc w:val="both"/>
        <w:rPr>
          <w:rFonts w:ascii="Calibri Light" w:eastAsia="Times New Roman" w:hAnsi="Calibri Light" w:cs="Calibri Light"/>
          <w:color w:val="000000"/>
          <w:sz w:val="22"/>
          <w:szCs w:val="22"/>
        </w:rPr>
      </w:pPr>
    </w:p>
    <w:p w:rsidR="00250DE7" w:rsidRPr="008F4AA6" w:rsidRDefault="00250DE7" w:rsidP="00115EAB">
      <w:pPr>
        <w:spacing w:line="200" w:lineRule="exact"/>
        <w:jc w:val="both"/>
        <w:rPr>
          <w:rFonts w:ascii="Calibri Light" w:eastAsia="Times New Roman" w:hAnsi="Calibri Light" w:cs="Calibri Light"/>
          <w:color w:val="000000"/>
          <w:sz w:val="22"/>
          <w:szCs w:val="22"/>
        </w:rPr>
      </w:pPr>
    </w:p>
    <w:p w:rsidR="00250DE7" w:rsidRPr="008F4AA6" w:rsidRDefault="00250DE7" w:rsidP="00115EAB">
      <w:pPr>
        <w:spacing w:line="200" w:lineRule="exact"/>
        <w:jc w:val="both"/>
        <w:rPr>
          <w:rFonts w:ascii="Calibri Light" w:eastAsia="Times New Roman" w:hAnsi="Calibri Light" w:cs="Calibri Light"/>
          <w:color w:val="000000"/>
          <w:sz w:val="22"/>
          <w:szCs w:val="22"/>
        </w:rPr>
      </w:pPr>
    </w:p>
    <w:p w:rsidR="00250DE7" w:rsidRPr="008F4AA6" w:rsidRDefault="00250DE7" w:rsidP="00115EAB">
      <w:pPr>
        <w:spacing w:line="200" w:lineRule="exact"/>
        <w:jc w:val="both"/>
        <w:rPr>
          <w:rFonts w:ascii="Calibri Light" w:eastAsia="Times New Roman" w:hAnsi="Calibri Light" w:cs="Calibri Light"/>
          <w:color w:val="000000"/>
          <w:sz w:val="22"/>
          <w:szCs w:val="22"/>
        </w:rPr>
      </w:pPr>
    </w:p>
    <w:p w:rsidR="00250DE7" w:rsidRPr="008F4AA6" w:rsidRDefault="00250DE7" w:rsidP="00115EAB">
      <w:pPr>
        <w:spacing w:line="200" w:lineRule="exact"/>
        <w:jc w:val="both"/>
        <w:rPr>
          <w:rFonts w:ascii="Calibri Light" w:eastAsia="Times New Roman" w:hAnsi="Calibri Light" w:cs="Calibri Light"/>
          <w:color w:val="000000"/>
          <w:sz w:val="22"/>
          <w:szCs w:val="22"/>
        </w:rPr>
      </w:pPr>
    </w:p>
    <w:p w:rsidR="00250DE7" w:rsidRPr="008F4AA6" w:rsidRDefault="00250DE7" w:rsidP="00115EAB">
      <w:pPr>
        <w:spacing w:line="200" w:lineRule="exact"/>
        <w:jc w:val="both"/>
        <w:rPr>
          <w:rFonts w:ascii="Calibri Light" w:eastAsia="Times New Roman" w:hAnsi="Calibri Light" w:cs="Calibri Light"/>
          <w:color w:val="000000"/>
          <w:sz w:val="22"/>
          <w:szCs w:val="22"/>
        </w:rPr>
      </w:pPr>
    </w:p>
    <w:p w:rsidR="00250DE7" w:rsidRPr="008F4AA6" w:rsidRDefault="00250DE7" w:rsidP="00115EAB">
      <w:pPr>
        <w:spacing w:line="200" w:lineRule="exact"/>
        <w:jc w:val="both"/>
        <w:rPr>
          <w:rFonts w:ascii="Calibri Light" w:eastAsia="Times New Roman" w:hAnsi="Calibri Light" w:cs="Calibri Light"/>
          <w:color w:val="000000"/>
          <w:sz w:val="22"/>
          <w:szCs w:val="22"/>
        </w:rPr>
      </w:pPr>
    </w:p>
    <w:p w:rsidR="00250DE7" w:rsidRPr="008F4AA6" w:rsidRDefault="00250DE7" w:rsidP="00115EAB">
      <w:pPr>
        <w:spacing w:line="200" w:lineRule="exact"/>
        <w:jc w:val="both"/>
        <w:rPr>
          <w:rFonts w:ascii="Calibri Light" w:eastAsia="Times New Roman" w:hAnsi="Calibri Light" w:cs="Calibri Light"/>
          <w:color w:val="000000"/>
          <w:sz w:val="22"/>
          <w:szCs w:val="22"/>
        </w:rPr>
      </w:pPr>
    </w:p>
    <w:p w:rsidR="00250DE7" w:rsidRPr="008F4AA6" w:rsidRDefault="00250DE7" w:rsidP="00115EAB">
      <w:pPr>
        <w:spacing w:line="200" w:lineRule="exact"/>
        <w:jc w:val="both"/>
        <w:rPr>
          <w:rFonts w:ascii="Calibri Light" w:eastAsia="Times New Roman" w:hAnsi="Calibri Light" w:cs="Calibri Light"/>
          <w:color w:val="000000"/>
          <w:sz w:val="22"/>
          <w:szCs w:val="22"/>
        </w:rPr>
      </w:pPr>
    </w:p>
    <w:p w:rsidR="00250DE7" w:rsidRPr="008F4AA6" w:rsidRDefault="00250DE7" w:rsidP="00115EAB">
      <w:pPr>
        <w:spacing w:line="200" w:lineRule="exact"/>
        <w:jc w:val="both"/>
        <w:rPr>
          <w:rFonts w:ascii="Calibri Light" w:eastAsia="Times New Roman" w:hAnsi="Calibri Light" w:cs="Calibri Light"/>
          <w:color w:val="000000"/>
          <w:sz w:val="22"/>
          <w:szCs w:val="22"/>
        </w:rPr>
      </w:pPr>
    </w:p>
    <w:p w:rsidR="00250DE7" w:rsidRPr="008F4AA6" w:rsidRDefault="00250DE7" w:rsidP="00115EAB">
      <w:pPr>
        <w:spacing w:line="200" w:lineRule="exact"/>
        <w:jc w:val="both"/>
        <w:rPr>
          <w:rFonts w:ascii="Calibri Light" w:eastAsia="Times New Roman" w:hAnsi="Calibri Light" w:cs="Calibri Light"/>
          <w:color w:val="000000"/>
          <w:sz w:val="22"/>
          <w:szCs w:val="22"/>
        </w:rPr>
      </w:pPr>
    </w:p>
    <w:p w:rsidR="00250DE7" w:rsidRPr="008F4AA6" w:rsidRDefault="00250DE7" w:rsidP="00115EAB">
      <w:pPr>
        <w:spacing w:line="200" w:lineRule="exact"/>
        <w:jc w:val="both"/>
        <w:rPr>
          <w:rFonts w:ascii="Calibri Light" w:eastAsia="Times New Roman" w:hAnsi="Calibri Light" w:cs="Calibri Light"/>
          <w:color w:val="000000"/>
          <w:sz w:val="22"/>
          <w:szCs w:val="22"/>
        </w:rPr>
      </w:pPr>
    </w:p>
    <w:p w:rsidR="009F0CFD" w:rsidRPr="008F4AA6" w:rsidRDefault="009F0CFD" w:rsidP="00115EAB">
      <w:pPr>
        <w:jc w:val="both"/>
        <w:rPr>
          <w:rFonts w:ascii="Calibri Light" w:eastAsia="Times New Roman" w:hAnsi="Calibri Light" w:cs="Calibri Light"/>
          <w:color w:val="000000"/>
          <w:sz w:val="22"/>
          <w:szCs w:val="22"/>
        </w:rPr>
      </w:pPr>
    </w:p>
    <w:p w:rsidR="009F0CFD" w:rsidRPr="008F4AA6" w:rsidRDefault="009F0CFD" w:rsidP="00115EAB">
      <w:pPr>
        <w:jc w:val="both"/>
        <w:rPr>
          <w:rFonts w:ascii="Calibri Light" w:eastAsia="Times New Roman" w:hAnsi="Calibri Light" w:cs="Calibri Light"/>
          <w:color w:val="000000"/>
          <w:sz w:val="22"/>
          <w:szCs w:val="22"/>
        </w:rPr>
      </w:pPr>
    </w:p>
    <w:p w:rsidR="009F0CFD" w:rsidRPr="008F4AA6" w:rsidRDefault="009F0CFD" w:rsidP="00115EAB">
      <w:pPr>
        <w:jc w:val="both"/>
        <w:rPr>
          <w:rFonts w:ascii="Calibri Light" w:eastAsia="Times New Roman" w:hAnsi="Calibri Light" w:cs="Calibri Light"/>
          <w:color w:val="000000"/>
          <w:sz w:val="22"/>
          <w:szCs w:val="22"/>
        </w:rPr>
      </w:pPr>
    </w:p>
    <w:p w:rsidR="009F0CFD" w:rsidRPr="008F4AA6" w:rsidRDefault="009F0CFD" w:rsidP="00115EAB">
      <w:pPr>
        <w:jc w:val="both"/>
        <w:rPr>
          <w:rFonts w:ascii="Calibri Light" w:eastAsia="Times New Roman" w:hAnsi="Calibri Light" w:cs="Calibri Light"/>
          <w:color w:val="000000"/>
          <w:sz w:val="22"/>
          <w:szCs w:val="22"/>
        </w:rPr>
      </w:pPr>
    </w:p>
    <w:p w:rsidR="009F0CFD" w:rsidRPr="008F4AA6" w:rsidRDefault="009F0CFD" w:rsidP="00115EAB">
      <w:pPr>
        <w:jc w:val="both"/>
        <w:rPr>
          <w:rFonts w:ascii="Calibri Light" w:eastAsia="Times New Roman" w:hAnsi="Calibri Light" w:cs="Calibri Light"/>
          <w:color w:val="000000"/>
          <w:sz w:val="22"/>
          <w:szCs w:val="22"/>
        </w:rPr>
      </w:pPr>
    </w:p>
    <w:p w:rsidR="009F0CFD" w:rsidRPr="008F4AA6" w:rsidRDefault="009F0CFD" w:rsidP="00115EAB">
      <w:pPr>
        <w:jc w:val="both"/>
        <w:rPr>
          <w:rFonts w:ascii="Calibri Light" w:eastAsia="Times New Roman" w:hAnsi="Calibri Light" w:cs="Calibri Light"/>
          <w:color w:val="000000"/>
          <w:sz w:val="22"/>
          <w:szCs w:val="22"/>
        </w:rPr>
      </w:pPr>
    </w:p>
    <w:p w:rsidR="009F0CFD" w:rsidRPr="008F4AA6" w:rsidRDefault="009F0CFD" w:rsidP="00115EAB">
      <w:pPr>
        <w:jc w:val="both"/>
        <w:rPr>
          <w:rFonts w:ascii="Calibri Light" w:eastAsia="Times New Roman" w:hAnsi="Calibri Light" w:cs="Calibri Light"/>
          <w:color w:val="000000"/>
          <w:sz w:val="22"/>
          <w:szCs w:val="22"/>
        </w:rPr>
      </w:pPr>
    </w:p>
    <w:p w:rsidR="009F0CFD" w:rsidRPr="008F4AA6" w:rsidRDefault="009F0CFD" w:rsidP="00115EAB">
      <w:pPr>
        <w:jc w:val="both"/>
        <w:rPr>
          <w:rFonts w:ascii="Calibri Light" w:eastAsia="Times New Roman" w:hAnsi="Calibri Light" w:cs="Calibri Light"/>
          <w:color w:val="000000"/>
          <w:sz w:val="22"/>
          <w:szCs w:val="22"/>
        </w:rPr>
      </w:pPr>
    </w:p>
    <w:p w:rsidR="009F0CFD" w:rsidRPr="008F4AA6" w:rsidRDefault="009F0CFD" w:rsidP="00115EAB">
      <w:pPr>
        <w:jc w:val="both"/>
        <w:rPr>
          <w:rFonts w:ascii="Calibri Light" w:eastAsia="Times New Roman" w:hAnsi="Calibri Light" w:cs="Calibri Light"/>
          <w:color w:val="000000"/>
          <w:sz w:val="22"/>
          <w:szCs w:val="22"/>
        </w:rPr>
      </w:pPr>
    </w:p>
    <w:p w:rsidR="009F0CFD" w:rsidRPr="008F4AA6" w:rsidRDefault="009F0CFD" w:rsidP="00115EAB">
      <w:pPr>
        <w:jc w:val="both"/>
        <w:rPr>
          <w:rFonts w:ascii="Calibri Light" w:eastAsia="Times New Roman" w:hAnsi="Calibri Light" w:cs="Calibri Light"/>
          <w:color w:val="000000"/>
          <w:sz w:val="22"/>
          <w:szCs w:val="22"/>
        </w:rPr>
      </w:pPr>
    </w:p>
    <w:p w:rsidR="009F0CFD" w:rsidRPr="008F4AA6" w:rsidRDefault="009F0CFD" w:rsidP="00115EAB">
      <w:pPr>
        <w:jc w:val="both"/>
        <w:rPr>
          <w:rFonts w:ascii="Calibri Light" w:eastAsia="Times New Roman" w:hAnsi="Calibri Light" w:cs="Calibri Light"/>
          <w:color w:val="000000"/>
          <w:sz w:val="22"/>
          <w:szCs w:val="22"/>
        </w:rPr>
      </w:pPr>
    </w:p>
    <w:p w:rsidR="009F0CFD" w:rsidRPr="008F4AA6" w:rsidRDefault="009F0CFD" w:rsidP="00115EAB">
      <w:pPr>
        <w:jc w:val="both"/>
        <w:rPr>
          <w:rFonts w:ascii="Calibri Light" w:eastAsia="Times New Roman" w:hAnsi="Calibri Light" w:cs="Calibri Light"/>
          <w:color w:val="000000"/>
          <w:sz w:val="22"/>
          <w:szCs w:val="22"/>
        </w:rPr>
      </w:pPr>
    </w:p>
    <w:p w:rsidR="009F0CFD" w:rsidRPr="008F4AA6" w:rsidRDefault="009F0CFD" w:rsidP="00115EAB">
      <w:pPr>
        <w:jc w:val="both"/>
        <w:rPr>
          <w:rFonts w:ascii="Calibri Light" w:eastAsia="Times New Roman" w:hAnsi="Calibri Light" w:cs="Calibri Light"/>
          <w:color w:val="000000"/>
          <w:sz w:val="22"/>
          <w:szCs w:val="22"/>
        </w:rPr>
      </w:pPr>
    </w:p>
    <w:p w:rsidR="009F0CFD" w:rsidRPr="008F4AA6" w:rsidRDefault="009F0CFD" w:rsidP="00115EAB">
      <w:pPr>
        <w:jc w:val="both"/>
        <w:rPr>
          <w:rFonts w:ascii="Calibri Light" w:eastAsia="Times New Roman" w:hAnsi="Calibri Light" w:cs="Calibri Light"/>
          <w:color w:val="000000"/>
          <w:sz w:val="22"/>
          <w:szCs w:val="22"/>
        </w:rPr>
      </w:pPr>
    </w:p>
    <w:sectPr w:rsidR="009F0CFD" w:rsidRPr="008F4AA6">
      <w:pgSz w:w="12240" w:h="15850"/>
      <w:pgMar w:top="736" w:right="850" w:bottom="154" w:left="980" w:header="0" w:footer="0" w:gutter="0"/>
      <w:cols w:space="0" w:equalWidth="0">
        <w:col w:w="1042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327B23C6"/>
    <w:lvl w:ilvl="0" w:tplc="C0B464D4">
      <w:start w:val="1"/>
      <w:numFmt w:val="decimal"/>
      <w:lvlText w:val="%1."/>
      <w:lvlJc w:val="left"/>
    </w:lvl>
    <w:lvl w:ilvl="1" w:tplc="9F2CC7CE">
      <w:start w:val="1"/>
      <w:numFmt w:val="bullet"/>
      <w:lvlText w:val=""/>
      <w:lvlJc w:val="left"/>
    </w:lvl>
    <w:lvl w:ilvl="2" w:tplc="A1C0A9A6">
      <w:start w:val="1"/>
      <w:numFmt w:val="bullet"/>
      <w:lvlText w:val=""/>
      <w:lvlJc w:val="left"/>
    </w:lvl>
    <w:lvl w:ilvl="3" w:tplc="D9CE3A4C">
      <w:start w:val="1"/>
      <w:numFmt w:val="bullet"/>
      <w:lvlText w:val=""/>
      <w:lvlJc w:val="left"/>
    </w:lvl>
    <w:lvl w:ilvl="4" w:tplc="ED323ABA">
      <w:start w:val="1"/>
      <w:numFmt w:val="bullet"/>
      <w:lvlText w:val=""/>
      <w:lvlJc w:val="left"/>
    </w:lvl>
    <w:lvl w:ilvl="5" w:tplc="697896F8">
      <w:start w:val="1"/>
      <w:numFmt w:val="bullet"/>
      <w:lvlText w:val=""/>
      <w:lvlJc w:val="left"/>
    </w:lvl>
    <w:lvl w:ilvl="6" w:tplc="4490B1EE">
      <w:start w:val="1"/>
      <w:numFmt w:val="bullet"/>
      <w:lvlText w:val=""/>
      <w:lvlJc w:val="left"/>
    </w:lvl>
    <w:lvl w:ilvl="7" w:tplc="794E073C">
      <w:start w:val="1"/>
      <w:numFmt w:val="bullet"/>
      <w:lvlText w:val=""/>
      <w:lvlJc w:val="left"/>
    </w:lvl>
    <w:lvl w:ilvl="8" w:tplc="C6CC0CEE">
      <w:start w:val="1"/>
      <w:numFmt w:val="bullet"/>
      <w:lvlText w:val=""/>
      <w:lvlJc w:val="left"/>
    </w:lvl>
  </w:abstractNum>
  <w:abstractNum w:abstractNumId="1" w15:restartNumberingAfterBreak="0">
    <w:nsid w:val="03F86CBF"/>
    <w:multiLevelType w:val="hybridMultilevel"/>
    <w:tmpl w:val="2FE8507E"/>
    <w:lvl w:ilvl="0" w:tplc="6FDCB63E">
      <w:start w:val="1"/>
      <w:numFmt w:val="bullet"/>
      <w:lvlText w:val="•"/>
      <w:lvlJc w:val="left"/>
      <w:pPr>
        <w:tabs>
          <w:tab w:val="num" w:pos="786"/>
        </w:tabs>
        <w:ind w:left="786" w:hanging="360"/>
      </w:pPr>
      <w:rPr>
        <w:rFonts w:ascii="Times New Roman" w:hAnsi="Times New Roman" w:hint="default"/>
      </w:rPr>
    </w:lvl>
    <w:lvl w:ilvl="1" w:tplc="D5D626B6" w:tentative="1">
      <w:start w:val="1"/>
      <w:numFmt w:val="bullet"/>
      <w:lvlText w:val="•"/>
      <w:lvlJc w:val="left"/>
      <w:pPr>
        <w:tabs>
          <w:tab w:val="num" w:pos="1506"/>
        </w:tabs>
        <w:ind w:left="1506" w:hanging="360"/>
      </w:pPr>
      <w:rPr>
        <w:rFonts w:ascii="Times New Roman" w:hAnsi="Times New Roman" w:hint="default"/>
      </w:rPr>
    </w:lvl>
    <w:lvl w:ilvl="2" w:tplc="7438F0E6" w:tentative="1">
      <w:start w:val="1"/>
      <w:numFmt w:val="bullet"/>
      <w:lvlText w:val="•"/>
      <w:lvlJc w:val="left"/>
      <w:pPr>
        <w:tabs>
          <w:tab w:val="num" w:pos="2226"/>
        </w:tabs>
        <w:ind w:left="2226" w:hanging="360"/>
      </w:pPr>
      <w:rPr>
        <w:rFonts w:ascii="Times New Roman" w:hAnsi="Times New Roman" w:hint="default"/>
      </w:rPr>
    </w:lvl>
    <w:lvl w:ilvl="3" w:tplc="52CCE880" w:tentative="1">
      <w:start w:val="1"/>
      <w:numFmt w:val="bullet"/>
      <w:lvlText w:val="•"/>
      <w:lvlJc w:val="left"/>
      <w:pPr>
        <w:tabs>
          <w:tab w:val="num" w:pos="2946"/>
        </w:tabs>
        <w:ind w:left="2946" w:hanging="360"/>
      </w:pPr>
      <w:rPr>
        <w:rFonts w:ascii="Times New Roman" w:hAnsi="Times New Roman" w:hint="default"/>
      </w:rPr>
    </w:lvl>
    <w:lvl w:ilvl="4" w:tplc="3A6248A6" w:tentative="1">
      <w:start w:val="1"/>
      <w:numFmt w:val="bullet"/>
      <w:lvlText w:val="•"/>
      <w:lvlJc w:val="left"/>
      <w:pPr>
        <w:tabs>
          <w:tab w:val="num" w:pos="3666"/>
        </w:tabs>
        <w:ind w:left="3666" w:hanging="360"/>
      </w:pPr>
      <w:rPr>
        <w:rFonts w:ascii="Times New Roman" w:hAnsi="Times New Roman" w:hint="default"/>
      </w:rPr>
    </w:lvl>
    <w:lvl w:ilvl="5" w:tplc="55B8FA90" w:tentative="1">
      <w:start w:val="1"/>
      <w:numFmt w:val="bullet"/>
      <w:lvlText w:val="•"/>
      <w:lvlJc w:val="left"/>
      <w:pPr>
        <w:tabs>
          <w:tab w:val="num" w:pos="4386"/>
        </w:tabs>
        <w:ind w:left="4386" w:hanging="360"/>
      </w:pPr>
      <w:rPr>
        <w:rFonts w:ascii="Times New Roman" w:hAnsi="Times New Roman" w:hint="default"/>
      </w:rPr>
    </w:lvl>
    <w:lvl w:ilvl="6" w:tplc="ED4AB288" w:tentative="1">
      <w:start w:val="1"/>
      <w:numFmt w:val="bullet"/>
      <w:lvlText w:val="•"/>
      <w:lvlJc w:val="left"/>
      <w:pPr>
        <w:tabs>
          <w:tab w:val="num" w:pos="5106"/>
        </w:tabs>
        <w:ind w:left="5106" w:hanging="360"/>
      </w:pPr>
      <w:rPr>
        <w:rFonts w:ascii="Times New Roman" w:hAnsi="Times New Roman" w:hint="default"/>
      </w:rPr>
    </w:lvl>
    <w:lvl w:ilvl="7" w:tplc="7BFE1B60" w:tentative="1">
      <w:start w:val="1"/>
      <w:numFmt w:val="bullet"/>
      <w:lvlText w:val="•"/>
      <w:lvlJc w:val="left"/>
      <w:pPr>
        <w:tabs>
          <w:tab w:val="num" w:pos="5826"/>
        </w:tabs>
        <w:ind w:left="5826" w:hanging="360"/>
      </w:pPr>
      <w:rPr>
        <w:rFonts w:ascii="Times New Roman" w:hAnsi="Times New Roman" w:hint="default"/>
      </w:rPr>
    </w:lvl>
    <w:lvl w:ilvl="8" w:tplc="B164E69C" w:tentative="1">
      <w:start w:val="1"/>
      <w:numFmt w:val="bullet"/>
      <w:lvlText w:val="•"/>
      <w:lvlJc w:val="left"/>
      <w:pPr>
        <w:tabs>
          <w:tab w:val="num" w:pos="6546"/>
        </w:tabs>
        <w:ind w:left="6546" w:hanging="360"/>
      </w:pPr>
      <w:rPr>
        <w:rFonts w:ascii="Times New Roman" w:hAnsi="Times New Roman" w:hint="default"/>
      </w:rPr>
    </w:lvl>
  </w:abstractNum>
  <w:abstractNum w:abstractNumId="2" w15:restartNumberingAfterBreak="0">
    <w:nsid w:val="0623258F"/>
    <w:multiLevelType w:val="multilevel"/>
    <w:tmpl w:val="3FF63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121C96"/>
    <w:multiLevelType w:val="hybridMultilevel"/>
    <w:tmpl w:val="EA7400EA"/>
    <w:lvl w:ilvl="0" w:tplc="C3EE11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CFE2FC2"/>
    <w:multiLevelType w:val="hybridMultilevel"/>
    <w:tmpl w:val="D2581AC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1F61049D"/>
    <w:multiLevelType w:val="hybridMultilevel"/>
    <w:tmpl w:val="D0F293BC"/>
    <w:lvl w:ilvl="0" w:tplc="CEA64FE0">
      <w:numFmt w:val="bullet"/>
      <w:lvlText w:val="-"/>
      <w:lvlJc w:val="left"/>
      <w:pPr>
        <w:ind w:left="1080" w:hanging="360"/>
      </w:pPr>
      <w:rPr>
        <w:rFonts w:ascii="Arial" w:eastAsia="Times New Roman" w:hAnsi="Arial" w:cs="Aria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6" w15:restartNumberingAfterBreak="0">
    <w:nsid w:val="24685142"/>
    <w:multiLevelType w:val="hybridMultilevel"/>
    <w:tmpl w:val="0952EA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94B5A12"/>
    <w:multiLevelType w:val="hybridMultilevel"/>
    <w:tmpl w:val="BB6A6C2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4491B36"/>
    <w:multiLevelType w:val="hybridMultilevel"/>
    <w:tmpl w:val="BBB813EA"/>
    <w:lvl w:ilvl="0" w:tplc="D71E1AA6">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9" w15:restartNumberingAfterBreak="0">
    <w:nsid w:val="6AD1205B"/>
    <w:multiLevelType w:val="hybridMultilevel"/>
    <w:tmpl w:val="EE8E6164"/>
    <w:lvl w:ilvl="0" w:tplc="1B98ED66">
      <w:numFmt w:val="bullet"/>
      <w:lvlText w:val="-"/>
      <w:lvlJc w:val="left"/>
      <w:pPr>
        <w:ind w:left="720" w:hanging="360"/>
      </w:pPr>
      <w:rPr>
        <w:rFonts w:ascii="Arial" w:eastAsia="Times New Roman" w:hAnsi="Arial" w:cs="Aria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8"/>
  </w:num>
  <w:num w:numId="4">
    <w:abstractNumId w:val="7"/>
  </w:num>
  <w:num w:numId="5">
    <w:abstractNumId w:val="6"/>
  </w:num>
  <w:num w:numId="6">
    <w:abstractNumId w:val="3"/>
  </w:num>
  <w:num w:numId="7">
    <w:abstractNumId w:val="9"/>
  </w:num>
  <w:num w:numId="8">
    <w:abstractNumId w:val="2"/>
  </w:num>
  <w:num w:numId="9">
    <w:abstractNumId w:val="5"/>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5453"/>
    <w:rsid w:val="00024FB1"/>
    <w:rsid w:val="000C1A0B"/>
    <w:rsid w:val="00115EAB"/>
    <w:rsid w:val="001A0C20"/>
    <w:rsid w:val="001A3611"/>
    <w:rsid w:val="00224423"/>
    <w:rsid w:val="00250DE7"/>
    <w:rsid w:val="00291432"/>
    <w:rsid w:val="002C5D09"/>
    <w:rsid w:val="002D530F"/>
    <w:rsid w:val="00313E68"/>
    <w:rsid w:val="00321FFE"/>
    <w:rsid w:val="0032706D"/>
    <w:rsid w:val="00352A20"/>
    <w:rsid w:val="00363C10"/>
    <w:rsid w:val="00376E5A"/>
    <w:rsid w:val="003813FA"/>
    <w:rsid w:val="003B6145"/>
    <w:rsid w:val="003C67C1"/>
    <w:rsid w:val="0042406C"/>
    <w:rsid w:val="00546675"/>
    <w:rsid w:val="00555C7F"/>
    <w:rsid w:val="00572B55"/>
    <w:rsid w:val="00594CE6"/>
    <w:rsid w:val="00595F4C"/>
    <w:rsid w:val="005E32BF"/>
    <w:rsid w:val="005F051C"/>
    <w:rsid w:val="00657B6F"/>
    <w:rsid w:val="006C0857"/>
    <w:rsid w:val="006C7166"/>
    <w:rsid w:val="00712120"/>
    <w:rsid w:val="00753369"/>
    <w:rsid w:val="007A78F8"/>
    <w:rsid w:val="00844F5E"/>
    <w:rsid w:val="00892A5F"/>
    <w:rsid w:val="008A261E"/>
    <w:rsid w:val="008C5453"/>
    <w:rsid w:val="008C6067"/>
    <w:rsid w:val="008D1E84"/>
    <w:rsid w:val="008F4AA6"/>
    <w:rsid w:val="009113A0"/>
    <w:rsid w:val="00931A03"/>
    <w:rsid w:val="009605D0"/>
    <w:rsid w:val="009730D9"/>
    <w:rsid w:val="009F0CFD"/>
    <w:rsid w:val="00A112A8"/>
    <w:rsid w:val="00AB5E75"/>
    <w:rsid w:val="00AB7E39"/>
    <w:rsid w:val="00AF278A"/>
    <w:rsid w:val="00B62FF8"/>
    <w:rsid w:val="00B80DE2"/>
    <w:rsid w:val="00BD7A77"/>
    <w:rsid w:val="00C70444"/>
    <w:rsid w:val="00CB2E50"/>
    <w:rsid w:val="00D42A83"/>
    <w:rsid w:val="00D666DE"/>
    <w:rsid w:val="00D73811"/>
    <w:rsid w:val="00DB6F46"/>
    <w:rsid w:val="00DE5FDA"/>
    <w:rsid w:val="00E15017"/>
    <w:rsid w:val="00E33319"/>
    <w:rsid w:val="00E81EFD"/>
    <w:rsid w:val="00EB5535"/>
    <w:rsid w:val="00EC1572"/>
    <w:rsid w:val="00EC73DF"/>
    <w:rsid w:val="00F8161E"/>
    <w:rsid w:val="00F86EF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BAF9220"/>
  <w15:chartTrackingRefBased/>
  <w15:docId w15:val="{DD8D6D14-36D8-45DD-AB84-7AC6670A1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Arial"/>
        <w:lang w:val="es-CO" w:eastAsia="es-CO"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link w:val="Ttulo1Car"/>
    <w:uiPriority w:val="9"/>
    <w:qFormat/>
    <w:rsid w:val="003813FA"/>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Ttulo2">
    <w:name w:val="heading 2"/>
    <w:basedOn w:val="Normal"/>
    <w:link w:val="Ttulo2Car"/>
    <w:uiPriority w:val="9"/>
    <w:qFormat/>
    <w:rsid w:val="003813FA"/>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D42A83"/>
    <w:rPr>
      <w:rFonts w:cs="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1"/>
    <w:qFormat/>
    <w:rsid w:val="00EC1572"/>
    <w:pPr>
      <w:ind w:left="720"/>
      <w:contextualSpacing/>
    </w:pPr>
    <w:rPr>
      <w:rFonts w:ascii="Times New Roman" w:eastAsia="Times New Roman" w:hAnsi="Times New Roman" w:cs="Times New Roman"/>
      <w:sz w:val="24"/>
      <w:szCs w:val="24"/>
    </w:rPr>
  </w:style>
  <w:style w:type="character" w:styleId="Hipervnculo">
    <w:name w:val="Hyperlink"/>
    <w:uiPriority w:val="99"/>
    <w:unhideWhenUsed/>
    <w:rsid w:val="00D666DE"/>
    <w:rPr>
      <w:color w:val="0000FF"/>
      <w:u w:val="single"/>
    </w:rPr>
  </w:style>
  <w:style w:type="paragraph" w:styleId="NormalWeb">
    <w:name w:val="Normal (Web)"/>
    <w:basedOn w:val="Normal"/>
    <w:uiPriority w:val="99"/>
    <w:unhideWhenUsed/>
    <w:rsid w:val="003813FA"/>
    <w:pPr>
      <w:spacing w:before="100" w:beforeAutospacing="1" w:after="100" w:afterAutospacing="1"/>
    </w:pPr>
    <w:rPr>
      <w:rFonts w:ascii="Times New Roman" w:eastAsia="Times New Roman" w:hAnsi="Times New Roman" w:cs="Times New Roman"/>
      <w:sz w:val="24"/>
      <w:szCs w:val="24"/>
    </w:rPr>
  </w:style>
  <w:style w:type="character" w:customStyle="1" w:styleId="Ttulo1Car">
    <w:name w:val="Título 1 Car"/>
    <w:basedOn w:val="Fuentedeprrafopredeter"/>
    <w:link w:val="Ttulo1"/>
    <w:uiPriority w:val="9"/>
    <w:rsid w:val="003813FA"/>
    <w:rPr>
      <w:rFonts w:ascii="Times New Roman" w:eastAsia="Times New Roman" w:hAnsi="Times New Roman" w:cs="Times New Roman"/>
      <w:b/>
      <w:bCs/>
      <w:kern w:val="36"/>
      <w:sz w:val="48"/>
      <w:szCs w:val="48"/>
    </w:rPr>
  </w:style>
  <w:style w:type="character" w:customStyle="1" w:styleId="Ttulo2Car">
    <w:name w:val="Título 2 Car"/>
    <w:basedOn w:val="Fuentedeprrafopredeter"/>
    <w:link w:val="Ttulo2"/>
    <w:uiPriority w:val="9"/>
    <w:rsid w:val="003813FA"/>
    <w:rPr>
      <w:rFonts w:ascii="Times New Roman" w:eastAsia="Times New Roman" w:hAnsi="Times New Roman" w:cs="Times New Roman"/>
      <w:b/>
      <w:bCs/>
      <w:sz w:val="36"/>
      <w:szCs w:val="36"/>
    </w:rPr>
  </w:style>
  <w:style w:type="character" w:styleId="Textoennegrita">
    <w:name w:val="Strong"/>
    <w:basedOn w:val="Fuentedeprrafopredeter"/>
    <w:uiPriority w:val="22"/>
    <w:qFormat/>
    <w:rsid w:val="003813FA"/>
    <w:rPr>
      <w:b/>
      <w:bCs/>
    </w:rPr>
  </w:style>
  <w:style w:type="character" w:styleId="nfasis">
    <w:name w:val="Emphasis"/>
    <w:basedOn w:val="Fuentedeprrafopredeter"/>
    <w:uiPriority w:val="20"/>
    <w:qFormat/>
    <w:rsid w:val="003813FA"/>
    <w:rPr>
      <w:i/>
      <w:iCs/>
    </w:rPr>
  </w:style>
  <w:style w:type="character" w:styleId="Mencinsinresolver">
    <w:name w:val="Unresolved Mention"/>
    <w:basedOn w:val="Fuentedeprrafopredeter"/>
    <w:uiPriority w:val="99"/>
    <w:semiHidden/>
    <w:unhideWhenUsed/>
    <w:rsid w:val="00EB553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582214">
      <w:bodyDiv w:val="1"/>
      <w:marLeft w:val="0"/>
      <w:marRight w:val="0"/>
      <w:marTop w:val="0"/>
      <w:marBottom w:val="0"/>
      <w:divBdr>
        <w:top w:val="none" w:sz="0" w:space="0" w:color="auto"/>
        <w:left w:val="none" w:sz="0" w:space="0" w:color="auto"/>
        <w:bottom w:val="none" w:sz="0" w:space="0" w:color="auto"/>
        <w:right w:val="none" w:sz="0" w:space="0" w:color="auto"/>
      </w:divBdr>
    </w:div>
    <w:div w:id="82456326">
      <w:bodyDiv w:val="1"/>
      <w:marLeft w:val="0"/>
      <w:marRight w:val="0"/>
      <w:marTop w:val="0"/>
      <w:marBottom w:val="0"/>
      <w:divBdr>
        <w:top w:val="none" w:sz="0" w:space="0" w:color="auto"/>
        <w:left w:val="none" w:sz="0" w:space="0" w:color="auto"/>
        <w:bottom w:val="none" w:sz="0" w:space="0" w:color="auto"/>
        <w:right w:val="none" w:sz="0" w:space="0" w:color="auto"/>
      </w:divBdr>
    </w:div>
    <w:div w:id="98649525">
      <w:bodyDiv w:val="1"/>
      <w:marLeft w:val="0"/>
      <w:marRight w:val="0"/>
      <w:marTop w:val="0"/>
      <w:marBottom w:val="0"/>
      <w:divBdr>
        <w:top w:val="none" w:sz="0" w:space="0" w:color="auto"/>
        <w:left w:val="none" w:sz="0" w:space="0" w:color="auto"/>
        <w:bottom w:val="none" w:sz="0" w:space="0" w:color="auto"/>
        <w:right w:val="none" w:sz="0" w:space="0" w:color="auto"/>
      </w:divBdr>
    </w:div>
    <w:div w:id="283536762">
      <w:bodyDiv w:val="1"/>
      <w:marLeft w:val="0"/>
      <w:marRight w:val="0"/>
      <w:marTop w:val="0"/>
      <w:marBottom w:val="0"/>
      <w:divBdr>
        <w:top w:val="none" w:sz="0" w:space="0" w:color="auto"/>
        <w:left w:val="none" w:sz="0" w:space="0" w:color="auto"/>
        <w:bottom w:val="none" w:sz="0" w:space="0" w:color="auto"/>
        <w:right w:val="none" w:sz="0" w:space="0" w:color="auto"/>
      </w:divBdr>
      <w:divsChild>
        <w:div w:id="2014407584">
          <w:marLeft w:val="0"/>
          <w:marRight w:val="0"/>
          <w:marTop w:val="0"/>
          <w:marBottom w:val="0"/>
          <w:divBdr>
            <w:top w:val="none" w:sz="0" w:space="0" w:color="auto"/>
            <w:left w:val="none" w:sz="0" w:space="0" w:color="auto"/>
            <w:bottom w:val="none" w:sz="0" w:space="0" w:color="auto"/>
            <w:right w:val="none" w:sz="0" w:space="0" w:color="auto"/>
          </w:divBdr>
          <w:divsChild>
            <w:div w:id="632447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853508">
      <w:bodyDiv w:val="1"/>
      <w:marLeft w:val="0"/>
      <w:marRight w:val="0"/>
      <w:marTop w:val="0"/>
      <w:marBottom w:val="0"/>
      <w:divBdr>
        <w:top w:val="none" w:sz="0" w:space="0" w:color="auto"/>
        <w:left w:val="none" w:sz="0" w:space="0" w:color="auto"/>
        <w:bottom w:val="none" w:sz="0" w:space="0" w:color="auto"/>
        <w:right w:val="none" w:sz="0" w:space="0" w:color="auto"/>
      </w:divBdr>
    </w:div>
    <w:div w:id="886844046">
      <w:bodyDiv w:val="1"/>
      <w:marLeft w:val="0"/>
      <w:marRight w:val="0"/>
      <w:marTop w:val="0"/>
      <w:marBottom w:val="0"/>
      <w:divBdr>
        <w:top w:val="none" w:sz="0" w:space="0" w:color="auto"/>
        <w:left w:val="none" w:sz="0" w:space="0" w:color="auto"/>
        <w:bottom w:val="none" w:sz="0" w:space="0" w:color="auto"/>
        <w:right w:val="none" w:sz="0" w:space="0" w:color="auto"/>
      </w:divBdr>
    </w:div>
    <w:div w:id="1034884559">
      <w:bodyDiv w:val="1"/>
      <w:marLeft w:val="0"/>
      <w:marRight w:val="0"/>
      <w:marTop w:val="0"/>
      <w:marBottom w:val="0"/>
      <w:divBdr>
        <w:top w:val="none" w:sz="0" w:space="0" w:color="auto"/>
        <w:left w:val="none" w:sz="0" w:space="0" w:color="auto"/>
        <w:bottom w:val="none" w:sz="0" w:space="0" w:color="auto"/>
        <w:right w:val="none" w:sz="0" w:space="0" w:color="auto"/>
      </w:divBdr>
      <w:divsChild>
        <w:div w:id="740325629">
          <w:marLeft w:val="562"/>
          <w:marRight w:val="14"/>
          <w:marTop w:val="20"/>
          <w:marBottom w:val="0"/>
          <w:divBdr>
            <w:top w:val="none" w:sz="0" w:space="0" w:color="auto"/>
            <w:left w:val="none" w:sz="0" w:space="0" w:color="auto"/>
            <w:bottom w:val="none" w:sz="0" w:space="0" w:color="auto"/>
            <w:right w:val="none" w:sz="0" w:space="0" w:color="auto"/>
          </w:divBdr>
        </w:div>
      </w:divsChild>
    </w:div>
    <w:div w:id="1121536345">
      <w:bodyDiv w:val="1"/>
      <w:marLeft w:val="0"/>
      <w:marRight w:val="0"/>
      <w:marTop w:val="0"/>
      <w:marBottom w:val="0"/>
      <w:divBdr>
        <w:top w:val="none" w:sz="0" w:space="0" w:color="auto"/>
        <w:left w:val="none" w:sz="0" w:space="0" w:color="auto"/>
        <w:bottom w:val="none" w:sz="0" w:space="0" w:color="auto"/>
        <w:right w:val="none" w:sz="0" w:space="0" w:color="auto"/>
      </w:divBdr>
    </w:div>
    <w:div w:id="1905330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j4WhHGgtWaY" TargetMode="External"/><Relationship Id="rId13" Type="http://schemas.openxmlformats.org/officeDocument/2006/relationships/hyperlink" Target="https://es.wikipedia.org/wiki/Terapia_electroconvulsiva" TargetMode="External"/><Relationship Id="rId18" Type="http://schemas.openxmlformats.org/officeDocument/2006/relationships/hyperlink" Target="https://es.wikipedia.org/wiki/Dinamo_(generador_el%C3%A9ctrico)" TargetMode="External"/><Relationship Id="rId26" Type="http://schemas.openxmlformats.org/officeDocument/2006/relationships/hyperlink" Target="https://es.wikipedia.org/wiki/Procesos_nucleares" TargetMode="External"/><Relationship Id="rId3" Type="http://schemas.openxmlformats.org/officeDocument/2006/relationships/settings" Target="settings.xml"/><Relationship Id="rId21" Type="http://schemas.openxmlformats.org/officeDocument/2006/relationships/hyperlink" Target="https://es.wikipedia.org/wiki/Energ%C3%ADa_mec%C3%A1nica" TargetMode="External"/><Relationship Id="rId7" Type="http://schemas.openxmlformats.org/officeDocument/2006/relationships/image" Target="media/image3.jpeg"/><Relationship Id="rId12" Type="http://schemas.openxmlformats.org/officeDocument/2006/relationships/hyperlink" Target="https://es.wikipedia.org/wiki/Medicina" TargetMode="External"/><Relationship Id="rId17" Type="http://schemas.openxmlformats.org/officeDocument/2006/relationships/hyperlink" Target="https://es.wikipedia.org/wiki/Corriente_continua" TargetMode="External"/><Relationship Id="rId25" Type="http://schemas.openxmlformats.org/officeDocument/2006/relationships/hyperlink" Target="https://es.wikipedia.org/wiki/Combustible_f%C3%B3sil" TargetMode="External"/><Relationship Id="rId2" Type="http://schemas.openxmlformats.org/officeDocument/2006/relationships/styles" Target="styles.xml"/><Relationship Id="rId16" Type="http://schemas.openxmlformats.org/officeDocument/2006/relationships/hyperlink" Target="https://es.wikipedia.org/wiki/Potencia_el%C3%A9ctrica" TargetMode="External"/><Relationship Id="rId20" Type="http://schemas.openxmlformats.org/officeDocument/2006/relationships/hyperlink" Target="https://es.wikipedia.org/wiki/Alternador"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es.wikipedia.org/wiki/Tormenta" TargetMode="External"/><Relationship Id="rId24" Type="http://schemas.openxmlformats.org/officeDocument/2006/relationships/hyperlink" Target="https://es.wikipedia.org/wiki/Turbina" TargetMode="External"/><Relationship Id="rId5" Type="http://schemas.openxmlformats.org/officeDocument/2006/relationships/image" Target="media/image1.png"/><Relationship Id="rId15" Type="http://schemas.openxmlformats.org/officeDocument/2006/relationships/hyperlink" Target="https://es.wikipedia.org/wiki/Generaci%C3%B3n_de_energ%C3%ADa_el%C3%A9ctrica" TargetMode="External"/><Relationship Id="rId23" Type="http://schemas.openxmlformats.org/officeDocument/2006/relationships/hyperlink" Target="https://es.wikipedia.org/wiki/Motor" TargetMode="External"/><Relationship Id="rId28" Type="http://schemas.openxmlformats.org/officeDocument/2006/relationships/fontTable" Target="fontTable.xml"/><Relationship Id="rId10" Type="http://schemas.openxmlformats.org/officeDocument/2006/relationships/hyperlink" Target="https://es.wikipedia.org/wiki/Naturaleza" TargetMode="External"/><Relationship Id="rId19" Type="http://schemas.openxmlformats.org/officeDocument/2006/relationships/hyperlink" Target="https://es.wikipedia.org/wiki/Corriente_alterna" TargetMode="External"/><Relationship Id="rId4" Type="http://schemas.openxmlformats.org/officeDocument/2006/relationships/webSettings" Target="webSettings.xml"/><Relationship Id="rId9" Type="http://schemas.openxmlformats.org/officeDocument/2006/relationships/hyperlink" Target="https://www.youtube.com/watch?v=F4JAilOzjfc" TargetMode="External"/><Relationship Id="rId14" Type="http://schemas.openxmlformats.org/officeDocument/2006/relationships/hyperlink" Target="https://es.wikipedia.org/wiki/Bater%C3%ADa_recargable" TargetMode="External"/><Relationship Id="rId22" Type="http://schemas.openxmlformats.org/officeDocument/2006/relationships/hyperlink" Target="https://es.wikipedia.org/wiki/Ciclo_termodin%C3%A1mico" TargetMode="External"/><Relationship Id="rId27" Type="http://schemas.openxmlformats.org/officeDocument/2006/relationships/hyperlink" Target="https://es.wikipedia.org/wiki/Medio_ambiente_natura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3</Pages>
  <Words>824</Words>
  <Characters>4532</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5346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YESENIA</dc:creator>
  <cp:keywords/>
  <cp:lastModifiedBy>leonardo herrera castro</cp:lastModifiedBy>
  <cp:revision>5</cp:revision>
  <cp:lastPrinted>2021-02-25T03:31:00Z</cp:lastPrinted>
  <dcterms:created xsi:type="dcterms:W3CDTF">2021-04-07T21:11:00Z</dcterms:created>
  <dcterms:modified xsi:type="dcterms:W3CDTF">2021-04-07T22:39:00Z</dcterms:modified>
</cp:coreProperties>
</file>